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260001pt;margin-top:235.300415pt;width:284.2pt;height:525.4pt;mso-position-horizontal-relative:page;mso-position-vertical-relative:page;z-index:0" coordorigin="-5,4706" coordsize="5684,10508">
            <v:shape style="position:absolute;left:-1769;top:9799;width:5570;height:10209" coordorigin="-1768,9799" coordsize="5570,10209" path="m1768,11854l59,9895,0,9959m0,10337l59,9895m1121,13497l59,9895,0,10088m2830,13690l59,9895,2565,14625m374,15024l59,9895,1801,15014m0,9989l59,9895,0,10208m0,9954l59,9895m0,9696l59,9895,1321,5763m0,9815l59,9895,0,9790m0,9288l59,9895,0,9743m2785,5582l59,9895,814,4815m3694,6294l59,9895m2018,8186l59,9895,2548,12219m2548,10228l59,9895,2548,7124m3661,8834l59,9895,5021,11821m3854,7124l59,9895,4855,7223m5519,9580l59,9895,4632,7919m4871,12953l59,9895,5569,10924m3993,13862l59,9895m0,9947l59,9895,0,9848m0,9913l59,9895,0,9876m0,9939l59,9895,0,9928m0,9899l59,9895,0,9917m0,9861l59,9895,0,9884m0,9828l59,9895,0,9841e" filled="false" stroked="true" strokeweight=".52pt" strokecolor="#06b6e4">
              <v:path arrowok="t"/>
              <v:stroke dashstyle="solid"/>
            </v:shape>
            <v:shape style="position:absolute;left:147;top:7162;width:2748;height:5404" coordorigin="147,7162" coordsize="2748,5404" path="m635,7406l623,7329,588,7262,535,7209,468,7174,391,7162,314,7174,247,7209,195,7262,160,7329,147,7406,160,7483,195,7550,247,7603,314,7637,391,7650,468,7637,535,7603,588,7550,623,7483,635,7406m2895,12219l2888,12149,2868,12084,2836,12025,2794,11974,2742,11932,2683,11900,2618,11879,2548,11872,2479,11879,2413,11900,2355,11932,2303,11974,2261,12025,2229,12084,2209,12149,2202,12219,2209,12289,2229,12354,2261,12413,2303,12464,2355,12507,2413,12539,2479,12559,2548,12566,2618,12559,2683,12539,2742,12507,2794,12464,2836,12413,2868,12354,2888,12289,2895,12219e" filled="true" fillcolor="#1d4a7e" stroked="false">
              <v:path arrowok="t"/>
              <v:fill type="solid"/>
            </v:shape>
            <v:shape style="position:absolute;left:0;top:8975;width:980;height:1841" coordorigin="0,8975" coordsize="980,1841" path="m59,8975l0,8978,0,10813,59,10816,134,10813,208,10804,280,10789,350,10769,417,10743,482,10713,544,10678,602,10638,658,10594,710,10546,758,10494,802,10439,841,10380,876,10318,907,10254,932,10186,952,10117,967,10045,976,9971,979,9895,976,9820,967,9746,952,9674,932,9605,907,9537,876,9473,841,9411,802,9352,758,9297,710,9245,658,9197,602,9153,544,9113,482,9078,417,9048,350,9022,280,9002,208,8987,134,8978,59,8975xe" filled="true" fillcolor="#06b6e4" stroked="false">
              <v:path arrowok="t"/>
              <v:fill type="solid"/>
            </v:shape>
            <v:shape style="position:absolute;left:831;top:13208;width:578;height:578" coordorigin="832,13208" coordsize="578,578" path="m1121,13208l1044,13219,975,13248,916,13293,871,13351,842,13420,832,13497,842,13574,871,13643,916,13702,975,13747,1044,13776,1121,13786,1197,13776,1266,13747,1325,13702,1370,13643,1399,13574,1410,13497,1399,13420,1370,13351,1325,13293,1266,13248,1197,13219,1121,13208xe" filled="true" fillcolor="#27a5b7" stroked="false">
              <v:path arrowok="t"/>
              <v:fill type="solid"/>
            </v:shape>
            <v:shape style="position:absolute;left:2640;top:13500;width:380;height:380" type="#_x0000_t75" stroked="false">
              <v:imagedata r:id="rId5" o:title=""/>
            </v:shape>
            <v:shape style="position:absolute;left:225;top:14875;width:298;height:297" type="#_x0000_t75" stroked="false">
              <v:imagedata r:id="rId6" o:title=""/>
            </v:shape>
            <v:shape style="position:absolute;left:1518;top:11604;width:500;height:500" coordorigin="1519,11604" coordsize="500,500" path="m1768,11604l1689,11617,1621,11653,1567,11707,1531,11775,1519,11854,1531,11933,1567,12002,1621,12056,1689,12091,1768,12104,1847,12091,1916,12056,1970,12002,2005,11933,2018,11854,2005,11775,1970,11707,1916,11653,1847,11617,1768,11604xe" filled="true" fillcolor="#2480bd" stroked="false">
              <v:path arrowok="t"/>
              <v:fill type="solid"/>
            </v:shape>
            <v:shape style="position:absolute;left:2281;top:14341;width:568;height:568" coordorigin="2281,14341" coordsize="568,568" path="m2565,14341l2490,14351,2422,14380,2364,14424,2320,14482,2291,14550,2281,14625,2291,14701,2320,14769,2364,14826,2422,14870,2490,14899,2565,14909,2641,14899,2708,14870,2766,14826,2810,14769,2839,14701,2849,14625,2839,14550,2810,14482,2766,14424,2708,14380,2641,14351,2565,14341xe" filled="true" fillcolor="#06b6e4" stroked="false">
              <v:path arrowok="t"/>
              <v:fill type="solid"/>
            </v:shape>
            <v:shape style="position:absolute;left:1601;top:14815;width:398;height:398" type="#_x0000_t75" stroked="false">
              <v:imagedata r:id="rId7" o:title=""/>
            </v:shape>
            <v:shape style="position:absolute;left:1078;top:5521;width:484;height:484" coordorigin="1079,5521" coordsize="484,484" path="m1321,5521l1244,5533,1178,5568,1126,5620,1091,5686,1079,5763,1091,5839,1126,5906,1178,5958,1244,5992,1321,6005,1397,5992,1464,5958,1516,5906,1550,5839,1563,5763,1550,5686,1516,5620,1464,5568,1397,5533,1321,5521xe" filled="true" fillcolor="#2480bd" stroked="false">
              <v:path arrowok="t"/>
              <v:fill type="solid"/>
            </v:shape>
            <v:shape style="position:absolute;left:705;top:4706;width:219;height:219" type="#_x0000_t75" stroked="false">
              <v:imagedata r:id="rId8" o:title=""/>
            </v:shape>
            <v:shape style="position:absolute;left:2641;top:5437;width:288;height:288" type="#_x0000_t75" stroked="false">
              <v:imagedata r:id="rId9" o:title=""/>
            </v:shape>
            <v:shape style="position:absolute;left:3500;top:6100;width:387;height:387" type="#_x0000_t75" stroked="false">
              <v:imagedata r:id="rId10" o:title=""/>
            </v:shape>
            <v:shape style="position:absolute;left:2347;top:6923;width:2916;height:5140" coordorigin="2348,6924" coordsize="2916,5140" path="m2749,7124l2733,7046,2690,6983,2626,6940,2548,6924,2470,6940,2407,6983,2364,7046,2348,7124,2364,7202,2407,7266,2470,7309,2548,7325,2626,7309,2690,7266,2733,7202,2749,7124m3950,8834l3939,8757,3910,8688,3865,8629,3807,8584,3737,8555,3661,8545,3584,8555,3515,8584,3456,8629,3411,8688,3382,8757,3372,8834,3382,8911,3411,8980,3456,9038,3515,9083,3584,9112,3661,9123,3737,9112,3807,9083,3865,9038,3910,8980,3939,8911,3950,8834m5263,11821l5251,11745,5217,11678,5164,11626,5098,11592,5021,11579,4945,11592,4879,11626,4826,11678,4792,11745,4779,11821,4792,11898,4826,11964,4879,12016,4945,12051,5021,12063,5098,12051,5164,12016,5217,11964,5251,11898,5263,11821e" filled="true" fillcolor="#06b6e4" stroked="false">
              <v:path arrowok="t"/>
              <v:fill type="solid"/>
            </v:shape>
            <v:shape style="position:absolute;left:3664;top:6934;width:380;height:380" type="#_x0000_t75" stroked="false">
              <v:imagedata r:id="rId11" o:title=""/>
            </v:shape>
            <v:shape style="position:absolute;left:5370;top:9432;width:297;height:297" type="#_x0000_t75" stroked="false">
              <v:imagedata r:id="rId12" o:title=""/>
            </v:shape>
            <v:shape style="position:absolute;left:5459;top:10814;width:219;height:219" type="#_x0000_t75" stroked="false">
              <v:imagedata r:id="rId13" o:title=""/>
            </v:shape>
            <v:shape style="position:absolute;left:2304;top:9984;width:488;height:488" coordorigin="2304,9984" coordsize="488,488" path="m2548,9984l2471,9996,2404,10031,2352,10084,2317,10151,2304,10228,2317,10305,2352,10372,2404,10425,2471,10459,2548,10472,2626,10459,2693,10425,2745,10372,2780,10305,2792,10228,2780,10151,2745,10084,2693,10031,2626,9996,2548,9984xe" filled="true" fillcolor="#27a5b7" stroked="false">
              <v:path arrowok="t"/>
              <v:fill type="solid"/>
            </v:shape>
            <v:shape style="position:absolute;left:1767;top:7936;width:500;height:500" coordorigin="1768,7936" coordsize="500,500" path="m2018,7936l1939,7949,1870,7984,1816,8039,1781,8107,1768,8186,1781,8265,1816,8334,1870,8388,1939,8423,2018,8436,2097,8423,2165,8388,2219,8334,2255,8265,2267,8186,2255,8107,2219,8039,2165,7984,2097,7949,2018,7936xe" filled="true" fillcolor="#06b6e4" stroked="false">
              <v:path arrowok="t"/>
              <v:fill type="solid"/>
            </v:shape>
            <v:shape style="position:absolute;left:4571;top:6939;width:568;height:568" coordorigin="4571,6939" coordsize="568,568" path="m4855,6939l4780,6950,4712,6978,4654,7023,4610,7080,4581,7148,4571,7223,4581,7299,4610,7367,4654,7424,4712,7469,4780,7497,4855,7507,4931,7497,4998,7469,5056,7424,5100,7367,5129,7299,5139,7223,5129,7148,5100,7080,5056,7023,4998,6978,4931,6950,4855,6939xe" filled="true" fillcolor="#1d4a7e" stroked="false">
              <v:path arrowok="t"/>
              <v:fill type="solid"/>
            </v:shape>
            <v:shape style="position:absolute;left:4434;top:7721;width:395;height:395" type="#_x0000_t75" stroked="false">
              <v:imagedata r:id="rId14" o:title=""/>
            </v:shape>
            <v:shape style="position:absolute;left:4726;top:12809;width:288;height:288" type="#_x0000_t75" stroked="false">
              <v:imagedata r:id="rId15" o:title=""/>
            </v:shape>
            <v:shape style="position:absolute;left:3799;top:13668;width:387;height:387" type="#_x0000_t75" stroked="false">
              <v:imagedata r:id="rId1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Heading2"/>
        <w:spacing w:before="96"/>
        <w:ind w:left="5752" w:firstLine="0"/>
        <w:rPr>
          <w:rFonts w:ascii="Arial"/>
        </w:rPr>
      </w:pPr>
      <w:bookmarkStart w:name="QIRT annual report cover" w:id="1"/>
      <w:bookmarkEnd w:id="1"/>
      <w:r>
        <w:rPr/>
      </w:r>
      <w:r>
        <w:rPr>
          <w:rFonts w:ascii="Arial"/>
          <w:color w:val="1D4A7E"/>
        </w:rPr>
        <w:t>Queensland Independent</w:t>
      </w:r>
    </w:p>
    <w:p>
      <w:pPr>
        <w:spacing w:before="51"/>
        <w:ind w:left="5762" w:right="0" w:firstLine="0"/>
        <w:jc w:val="left"/>
        <w:rPr>
          <w:rFonts w:ascii="Calibri"/>
          <w:sz w:val="32"/>
        </w:rPr>
      </w:pPr>
      <w:r>
        <w:rPr>
          <w:rFonts w:ascii="Calibri"/>
          <w:color w:val="1D4A7E"/>
          <w:w w:val="105"/>
          <w:sz w:val="32"/>
        </w:rPr>
        <w:t>Remuneration Tribunal</w:t>
      </w:r>
    </w:p>
    <w:p>
      <w:pPr>
        <w:pStyle w:val="BodyText"/>
        <w:spacing w:before="2"/>
        <w:rPr>
          <w:rFonts w:ascii="Calibri"/>
          <w:sz w:val="54"/>
        </w:rPr>
      </w:pPr>
    </w:p>
    <w:p>
      <w:pPr>
        <w:spacing w:line="208" w:lineRule="auto" w:before="1"/>
        <w:ind w:left="5634" w:right="99" w:firstLine="54"/>
        <w:jc w:val="left"/>
        <w:rPr>
          <w:rFonts w:ascii="Calibri" w:hAnsi="Calibri"/>
          <w:sz w:val="99"/>
        </w:rPr>
      </w:pPr>
      <w:r>
        <w:rPr>
          <w:rFonts w:ascii="Calibri" w:hAnsi="Calibri"/>
          <w:color w:val="06B6E4"/>
          <w:spacing w:val="-19"/>
          <w:sz w:val="99"/>
        </w:rPr>
        <w:t>Annual</w:t>
      </w:r>
      <w:r>
        <w:rPr>
          <w:rFonts w:ascii="Calibri" w:hAnsi="Calibri"/>
          <w:color w:val="06B6E4"/>
          <w:spacing w:val="-131"/>
          <w:sz w:val="99"/>
        </w:rPr>
        <w:t> </w:t>
      </w:r>
      <w:r>
        <w:rPr>
          <w:rFonts w:ascii="Calibri" w:hAnsi="Calibri"/>
          <w:color w:val="06B6E4"/>
          <w:spacing w:val="-10"/>
          <w:sz w:val="99"/>
        </w:rPr>
        <w:t>Report </w:t>
      </w:r>
      <w:r>
        <w:rPr>
          <w:rFonts w:ascii="Calibri" w:hAnsi="Calibri"/>
          <w:color w:val="1D4A7E"/>
          <w:spacing w:val="-46"/>
          <w:sz w:val="99"/>
        </w:rPr>
        <w:t>2017–2018</w:t>
      </w:r>
    </w:p>
    <w:p>
      <w:pPr>
        <w:spacing w:after="0" w:line="208" w:lineRule="auto"/>
        <w:jc w:val="left"/>
        <w:rPr>
          <w:rFonts w:ascii="Calibri" w:hAnsi="Calibri"/>
          <w:sz w:val="99"/>
        </w:rPr>
        <w:sectPr>
          <w:type w:val="continuous"/>
          <w:pgSz w:w="11910" w:h="16840"/>
          <w:pgMar w:top="1580" w:bottom="280" w:left="220" w:right="380"/>
        </w:sectPr>
      </w:pPr>
    </w:p>
    <w:p>
      <w:pPr>
        <w:pStyle w:val="Heading1"/>
        <w:spacing w:before="69"/>
      </w:pPr>
      <w:bookmarkStart w:name="About the report" w:id="2"/>
      <w:bookmarkEnd w:id="2"/>
      <w:r>
        <w:rPr/>
      </w:r>
      <w:r>
        <w:rPr>
          <w:color w:val="1D4A7E"/>
        </w:rPr>
        <w:t>About the Annual Report</w:t>
      </w:r>
    </w:p>
    <w:p>
      <w:pPr>
        <w:spacing w:line="321" w:lineRule="auto" w:before="363"/>
        <w:ind w:left="1367" w:right="1518" w:firstLine="0"/>
        <w:jc w:val="left"/>
        <w:rPr>
          <w:sz w:val="18"/>
        </w:rPr>
      </w:pPr>
      <w:r>
        <w:rPr>
          <w:color w:val="1D1D1B"/>
          <w:sz w:val="18"/>
        </w:rPr>
        <w:t>The Queensland Independent Remuneration Tribunal is required under the </w:t>
      </w:r>
      <w:r>
        <w:rPr>
          <w:rFonts w:ascii="Trebuchet MS"/>
          <w:i/>
          <w:color w:val="1D1D1B"/>
          <w:sz w:val="18"/>
        </w:rPr>
        <w:t>Queensland Independent </w:t>
      </w:r>
      <w:r>
        <w:rPr>
          <w:rFonts w:ascii="Trebuchet MS"/>
          <w:i/>
          <w:color w:val="1D1D1B"/>
          <w:sz w:val="18"/>
        </w:rPr>
        <w:t>Remuneration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Tribunal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Act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2013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color w:val="1D1D1B"/>
          <w:sz w:val="18"/>
        </w:rPr>
        <w:t>(the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Act)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prepare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give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Clerk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Parliament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written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report about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operations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Tribunal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during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each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financial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year.</w:t>
      </w:r>
    </w:p>
    <w:p>
      <w:pPr>
        <w:pStyle w:val="BodyText"/>
        <w:spacing w:line="324" w:lineRule="auto" w:before="116"/>
        <w:ind w:left="1367" w:right="1518"/>
      </w:pPr>
      <w:r>
        <w:rPr>
          <w:color w:val="1D1D1B"/>
        </w:rPr>
        <w:t>The</w:t>
      </w:r>
      <w:r>
        <w:rPr>
          <w:color w:val="1D1D1B"/>
          <w:spacing w:val="-26"/>
        </w:rPr>
        <w:t> </w:t>
      </w:r>
      <w:r>
        <w:rPr>
          <w:color w:val="1D1D1B"/>
        </w:rPr>
        <w:t>Annual</w:t>
      </w:r>
      <w:r>
        <w:rPr>
          <w:color w:val="1D1D1B"/>
          <w:spacing w:val="-26"/>
        </w:rPr>
        <w:t> </w:t>
      </w:r>
      <w:r>
        <w:rPr>
          <w:color w:val="1D1D1B"/>
        </w:rPr>
        <w:t>Report</w:t>
      </w:r>
      <w:r>
        <w:rPr>
          <w:color w:val="1D1D1B"/>
          <w:spacing w:val="-26"/>
        </w:rPr>
        <w:t> </w:t>
      </w:r>
      <w:r>
        <w:rPr>
          <w:color w:val="1D1D1B"/>
        </w:rPr>
        <w:t>provides</w:t>
      </w:r>
      <w:r>
        <w:rPr>
          <w:color w:val="1D1D1B"/>
          <w:spacing w:val="-26"/>
        </w:rPr>
        <w:t> </w:t>
      </w:r>
      <w:r>
        <w:rPr>
          <w:color w:val="1D1D1B"/>
        </w:rPr>
        <w:t>information</w:t>
      </w:r>
      <w:r>
        <w:rPr>
          <w:color w:val="1D1D1B"/>
          <w:spacing w:val="-26"/>
        </w:rPr>
        <w:t> </w:t>
      </w:r>
      <w:r>
        <w:rPr>
          <w:color w:val="1D1D1B"/>
        </w:rPr>
        <w:t>on</w:t>
      </w:r>
      <w:r>
        <w:rPr>
          <w:color w:val="1D1D1B"/>
          <w:spacing w:val="-26"/>
        </w:rPr>
        <w:t> </w:t>
      </w:r>
      <w:r>
        <w:rPr>
          <w:color w:val="1D1D1B"/>
        </w:rPr>
        <w:t>the</w:t>
      </w:r>
      <w:r>
        <w:rPr>
          <w:color w:val="1D1D1B"/>
          <w:spacing w:val="-26"/>
        </w:rPr>
        <w:t> </w:t>
      </w:r>
      <w:r>
        <w:rPr>
          <w:color w:val="1D1D1B"/>
        </w:rPr>
        <w:t>Tribunal,</w:t>
      </w:r>
      <w:r>
        <w:rPr>
          <w:color w:val="1D1D1B"/>
          <w:spacing w:val="-26"/>
        </w:rPr>
        <w:t> </w:t>
      </w:r>
      <w:r>
        <w:rPr>
          <w:color w:val="1D1D1B"/>
        </w:rPr>
        <w:t>the</w:t>
      </w:r>
      <w:r>
        <w:rPr>
          <w:color w:val="1D1D1B"/>
          <w:spacing w:val="-26"/>
        </w:rPr>
        <w:t> </w:t>
      </w:r>
      <w:r>
        <w:rPr>
          <w:color w:val="1D1D1B"/>
        </w:rPr>
        <w:t>Tribunal’s</w:t>
      </w:r>
      <w:r>
        <w:rPr>
          <w:color w:val="1D1D1B"/>
          <w:spacing w:val="-26"/>
        </w:rPr>
        <w:t> </w:t>
      </w:r>
      <w:r>
        <w:rPr>
          <w:color w:val="1D1D1B"/>
        </w:rPr>
        <w:t>key</w:t>
      </w:r>
      <w:r>
        <w:rPr>
          <w:color w:val="1D1D1B"/>
          <w:spacing w:val="-26"/>
        </w:rPr>
        <w:t> </w:t>
      </w:r>
      <w:r>
        <w:rPr>
          <w:color w:val="1D1D1B"/>
        </w:rPr>
        <w:t>achievements</w:t>
      </w:r>
      <w:r>
        <w:rPr>
          <w:color w:val="1D1D1B"/>
          <w:spacing w:val="-26"/>
        </w:rPr>
        <w:t> </w:t>
      </w:r>
      <w:r>
        <w:rPr>
          <w:color w:val="1D1D1B"/>
        </w:rPr>
        <w:t>during</w:t>
      </w:r>
      <w:r>
        <w:rPr>
          <w:color w:val="1D1D1B"/>
          <w:spacing w:val="-26"/>
        </w:rPr>
        <w:t> </w:t>
      </w:r>
      <w:r>
        <w:rPr>
          <w:color w:val="1D1D1B"/>
        </w:rPr>
        <w:t>2017–2018, its</w:t>
      </w:r>
      <w:r>
        <w:rPr>
          <w:color w:val="1D1D1B"/>
          <w:spacing w:val="-10"/>
        </w:rPr>
        <w:t> </w:t>
      </w:r>
      <w:r>
        <w:rPr>
          <w:color w:val="1D1D1B"/>
        </w:rPr>
        <w:t>priorities</w:t>
      </w:r>
      <w:r>
        <w:rPr>
          <w:color w:val="1D1D1B"/>
          <w:spacing w:val="-10"/>
        </w:rPr>
        <w:t> </w:t>
      </w:r>
      <w:r>
        <w:rPr>
          <w:color w:val="1D1D1B"/>
        </w:rPr>
        <w:t>ahead</w:t>
      </w:r>
      <w:r>
        <w:rPr>
          <w:color w:val="1D1D1B"/>
          <w:spacing w:val="-10"/>
        </w:rPr>
        <w:t> </w:t>
      </w:r>
      <w:r>
        <w:rPr>
          <w:color w:val="1D1D1B"/>
        </w:rPr>
        <w:t>and</w:t>
      </w:r>
      <w:r>
        <w:rPr>
          <w:color w:val="1D1D1B"/>
          <w:spacing w:val="-10"/>
        </w:rPr>
        <w:t> </w:t>
      </w:r>
      <w:r>
        <w:rPr>
          <w:color w:val="1D1D1B"/>
        </w:rPr>
        <w:t>a</w:t>
      </w:r>
      <w:r>
        <w:rPr>
          <w:color w:val="1D1D1B"/>
          <w:spacing w:val="-10"/>
        </w:rPr>
        <w:t> </w:t>
      </w:r>
      <w:r>
        <w:rPr>
          <w:color w:val="1D1D1B"/>
        </w:rPr>
        <w:t>summary</w:t>
      </w:r>
      <w:r>
        <w:rPr>
          <w:color w:val="1D1D1B"/>
          <w:spacing w:val="-10"/>
        </w:rPr>
        <w:t> </w:t>
      </w:r>
      <w:r>
        <w:rPr>
          <w:color w:val="1D1D1B"/>
        </w:rPr>
        <w:t>of</w:t>
      </w:r>
      <w:r>
        <w:rPr>
          <w:color w:val="1D1D1B"/>
          <w:spacing w:val="-10"/>
        </w:rPr>
        <w:t> </w:t>
      </w:r>
      <w:r>
        <w:rPr>
          <w:color w:val="1D1D1B"/>
        </w:rPr>
        <w:t>the</w:t>
      </w:r>
      <w:r>
        <w:rPr>
          <w:color w:val="1D1D1B"/>
          <w:spacing w:val="-10"/>
        </w:rPr>
        <w:t> </w:t>
      </w:r>
      <w:r>
        <w:rPr>
          <w:color w:val="1D1D1B"/>
        </w:rPr>
        <w:t>Tribunal’s</w:t>
      </w:r>
      <w:r>
        <w:rPr>
          <w:color w:val="1D1D1B"/>
          <w:spacing w:val="-10"/>
        </w:rPr>
        <w:t> </w:t>
      </w:r>
      <w:r>
        <w:rPr>
          <w:color w:val="1D1D1B"/>
        </w:rPr>
        <w:t>financial</w:t>
      </w:r>
      <w:r>
        <w:rPr>
          <w:color w:val="1D1D1B"/>
          <w:spacing w:val="-10"/>
        </w:rPr>
        <w:t> </w:t>
      </w:r>
      <w:r>
        <w:rPr>
          <w:color w:val="1D1D1B"/>
        </w:rPr>
        <w:t>operations.</w:t>
      </w:r>
    </w:p>
    <w:p>
      <w:pPr>
        <w:spacing w:before="112"/>
        <w:ind w:left="1367" w:right="0" w:firstLine="0"/>
        <w:jc w:val="left"/>
        <w:rPr>
          <w:rFonts w:ascii="Calibri"/>
          <w:b/>
          <w:sz w:val="18"/>
        </w:rPr>
      </w:pPr>
      <w:r>
        <w:rPr>
          <w:color w:val="1D1D1B"/>
          <w:sz w:val="18"/>
        </w:rPr>
        <w:t>The Annual Report can be accessed online at </w:t>
      </w:r>
      <w:hyperlink r:id="rId18">
        <w:r>
          <w:rPr>
            <w:rFonts w:ascii="Calibri"/>
            <w:b/>
            <w:color w:val="1D1D1B"/>
            <w:sz w:val="18"/>
          </w:rPr>
          <w:t>www.remunerationtribunal.qld.gov.au</w:t>
        </w:r>
      </w:hyperlink>
    </w:p>
    <w:p>
      <w:pPr>
        <w:pStyle w:val="BodyText"/>
        <w:spacing w:before="176"/>
        <w:ind w:left="1367"/>
      </w:pPr>
      <w:r>
        <w:rPr>
          <w:color w:val="1D1D1B"/>
        </w:rPr>
        <w:t>ISSN: 2203-9341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367"/>
      </w:pPr>
      <w:r>
        <w:rPr>
          <w:color w:val="1D1D1B"/>
        </w:rPr>
        <w:t>© State of Queensland (Queensland Independent Remuneration Tribunal) 2018.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4" w:lineRule="auto"/>
        <w:ind w:left="1367" w:right="1518"/>
      </w:pPr>
      <w:r>
        <w:rPr>
          <w:color w:val="1D1D1B"/>
        </w:rPr>
        <w:t>With the exception of any material protected by a trademark, third-party copyright material and where otherwise</w:t>
      </w:r>
      <w:r>
        <w:rPr>
          <w:color w:val="1D1D1B"/>
          <w:spacing w:val="-14"/>
        </w:rPr>
        <w:t> </w:t>
      </w:r>
      <w:r>
        <w:rPr>
          <w:color w:val="1D1D1B"/>
        </w:rPr>
        <w:t>noted,</w:t>
      </w:r>
      <w:r>
        <w:rPr>
          <w:color w:val="1D1D1B"/>
          <w:spacing w:val="-14"/>
        </w:rPr>
        <w:t> </w:t>
      </w:r>
      <w:r>
        <w:rPr>
          <w:color w:val="1D1D1B"/>
        </w:rPr>
        <w:t>all</w:t>
      </w:r>
      <w:r>
        <w:rPr>
          <w:color w:val="1D1D1B"/>
          <w:spacing w:val="-14"/>
        </w:rPr>
        <w:t> </w:t>
      </w:r>
      <w:r>
        <w:rPr>
          <w:color w:val="1D1D1B"/>
        </w:rPr>
        <w:t>material</w:t>
      </w:r>
      <w:r>
        <w:rPr>
          <w:color w:val="1D1D1B"/>
          <w:spacing w:val="-14"/>
        </w:rPr>
        <w:t> </w:t>
      </w:r>
      <w:r>
        <w:rPr>
          <w:color w:val="1D1D1B"/>
        </w:rPr>
        <w:t>in</w:t>
      </w:r>
      <w:r>
        <w:rPr>
          <w:color w:val="1D1D1B"/>
          <w:spacing w:val="-14"/>
        </w:rPr>
        <w:t> </w:t>
      </w:r>
      <w:r>
        <w:rPr>
          <w:color w:val="1D1D1B"/>
        </w:rPr>
        <w:t>this</w:t>
      </w:r>
      <w:r>
        <w:rPr>
          <w:color w:val="1D1D1B"/>
          <w:spacing w:val="-14"/>
        </w:rPr>
        <w:t> </w:t>
      </w:r>
      <w:r>
        <w:rPr>
          <w:color w:val="1D1D1B"/>
        </w:rPr>
        <w:t>report</w:t>
      </w:r>
      <w:r>
        <w:rPr>
          <w:color w:val="1D1D1B"/>
          <w:spacing w:val="-14"/>
        </w:rPr>
        <w:t> </w:t>
      </w:r>
      <w:r>
        <w:rPr>
          <w:color w:val="1D1D1B"/>
        </w:rPr>
        <w:t>is</w:t>
      </w:r>
      <w:r>
        <w:rPr>
          <w:color w:val="1D1D1B"/>
          <w:spacing w:val="-14"/>
        </w:rPr>
        <w:t> </w:t>
      </w:r>
      <w:r>
        <w:rPr>
          <w:color w:val="1D1D1B"/>
        </w:rPr>
        <w:t>licensed</w:t>
      </w:r>
      <w:r>
        <w:rPr>
          <w:color w:val="1D1D1B"/>
          <w:spacing w:val="-14"/>
        </w:rPr>
        <w:t> </w:t>
      </w:r>
      <w:r>
        <w:rPr>
          <w:color w:val="1D1D1B"/>
        </w:rPr>
        <w:t>under</w:t>
      </w:r>
      <w:r>
        <w:rPr>
          <w:color w:val="1D1D1B"/>
          <w:spacing w:val="-14"/>
        </w:rPr>
        <w:t> </w:t>
      </w:r>
      <w:r>
        <w:rPr>
          <w:color w:val="1D1D1B"/>
        </w:rPr>
        <w:t>a</w:t>
      </w:r>
      <w:r>
        <w:rPr>
          <w:color w:val="1D1D1B"/>
          <w:spacing w:val="-14"/>
        </w:rPr>
        <w:t> </w:t>
      </w:r>
      <w:r>
        <w:rPr>
          <w:color w:val="1D1D1B"/>
        </w:rPr>
        <w:t>Creative</w:t>
      </w:r>
      <w:r>
        <w:rPr>
          <w:color w:val="1D1D1B"/>
          <w:spacing w:val="-14"/>
        </w:rPr>
        <w:t> </w:t>
      </w:r>
      <w:r>
        <w:rPr>
          <w:color w:val="1D1D1B"/>
        </w:rPr>
        <w:t>Commons</w:t>
      </w:r>
      <w:r>
        <w:rPr>
          <w:color w:val="1D1D1B"/>
          <w:spacing w:val="-14"/>
        </w:rPr>
        <w:t> </w:t>
      </w:r>
      <w:r>
        <w:rPr>
          <w:color w:val="1D1D1B"/>
        </w:rPr>
        <w:t>Attribution</w:t>
      </w:r>
      <w:r>
        <w:rPr>
          <w:color w:val="1D1D1B"/>
          <w:spacing w:val="-14"/>
        </w:rPr>
        <w:t> </w:t>
      </w:r>
      <w:r>
        <w:rPr>
          <w:color w:val="1D1D1B"/>
        </w:rPr>
        <w:t>3.0</w:t>
      </w:r>
      <w:r>
        <w:rPr>
          <w:color w:val="1D1D1B"/>
          <w:spacing w:val="-14"/>
        </w:rPr>
        <w:t> </w:t>
      </w:r>
      <w:r>
        <w:rPr>
          <w:color w:val="1D1D1B"/>
        </w:rPr>
        <w:t>Australia (CC</w:t>
      </w:r>
      <w:r>
        <w:rPr>
          <w:color w:val="1D1D1B"/>
          <w:spacing w:val="-25"/>
        </w:rPr>
        <w:t> </w:t>
      </w:r>
      <w:r>
        <w:rPr>
          <w:color w:val="1D1D1B"/>
        </w:rPr>
        <w:t>BY</w:t>
      </w:r>
      <w:r>
        <w:rPr>
          <w:color w:val="1D1D1B"/>
          <w:spacing w:val="-25"/>
        </w:rPr>
        <w:t> </w:t>
      </w:r>
      <w:r>
        <w:rPr>
          <w:color w:val="1D1D1B"/>
        </w:rPr>
        <w:t>3.0</w:t>
      </w:r>
      <w:r>
        <w:rPr>
          <w:color w:val="1D1D1B"/>
          <w:spacing w:val="-25"/>
        </w:rPr>
        <w:t> </w:t>
      </w:r>
      <w:r>
        <w:rPr>
          <w:color w:val="1D1D1B"/>
        </w:rPr>
        <w:t>AU)</w:t>
      </w:r>
      <w:r>
        <w:rPr>
          <w:color w:val="1D1D1B"/>
          <w:spacing w:val="-25"/>
        </w:rPr>
        <w:t> </w:t>
      </w:r>
      <w:r>
        <w:rPr>
          <w:color w:val="1D1D1B"/>
        </w:rPr>
        <w:t>licence,</w:t>
      </w:r>
      <w:r>
        <w:rPr>
          <w:color w:val="1D1D1B"/>
          <w:spacing w:val="-25"/>
        </w:rPr>
        <w:t> </w:t>
      </w:r>
      <w:r>
        <w:rPr>
          <w:color w:val="1D1D1B"/>
        </w:rPr>
        <w:t>available</w:t>
      </w:r>
      <w:r>
        <w:rPr>
          <w:color w:val="1D1D1B"/>
          <w:spacing w:val="-25"/>
        </w:rPr>
        <w:t> </w:t>
      </w:r>
      <w:r>
        <w:rPr>
          <w:color w:val="1D1D1B"/>
        </w:rPr>
        <w:t>at</w:t>
      </w:r>
      <w:r>
        <w:rPr>
          <w:color w:val="1D1D1B"/>
          <w:spacing w:val="-25"/>
        </w:rPr>
        <w:t> </w:t>
      </w:r>
      <w:hyperlink r:id="rId19">
        <w:r>
          <w:rPr>
            <w:color w:val="1D1D1B"/>
          </w:rPr>
          <w:t>https://creativecommons.org/licenses/by/3.0/au/deed.en</w:t>
        </w:r>
      </w:hyperlink>
      <w:r>
        <w:rPr>
          <w:color w:val="1D1D1B"/>
        </w:rPr>
        <w:t>.</w:t>
      </w:r>
      <w:r>
        <w:rPr>
          <w:color w:val="1D1D1B"/>
          <w:spacing w:val="-25"/>
        </w:rPr>
        <w:t> </w:t>
      </w:r>
      <w:r>
        <w:rPr>
          <w:color w:val="1D1D1B"/>
        </w:rPr>
        <w:t>In</w:t>
      </w:r>
      <w:r>
        <w:rPr>
          <w:color w:val="1D1D1B"/>
          <w:spacing w:val="-25"/>
        </w:rPr>
        <w:t> </w:t>
      </w:r>
      <w:r>
        <w:rPr>
          <w:color w:val="1D1D1B"/>
        </w:rPr>
        <w:t>essence, content from this report may be adapted and copied for use if attributed to the State of Queensland (Queensland Independent Remuneration</w:t>
      </w:r>
      <w:r>
        <w:rPr>
          <w:color w:val="1D1D1B"/>
          <w:spacing w:val="-31"/>
        </w:rPr>
        <w:t> </w:t>
      </w:r>
      <w:r>
        <w:rPr>
          <w:color w:val="1D1D1B"/>
        </w:rPr>
        <w:t>Tribunal).</w:t>
      </w:r>
    </w:p>
    <w:p>
      <w:pPr>
        <w:spacing w:before="114"/>
        <w:ind w:left="1367" w:right="0" w:firstLine="0"/>
        <w:jc w:val="left"/>
        <w:rPr>
          <w:rFonts w:ascii="Calibri"/>
          <w:b/>
          <w:sz w:val="18"/>
        </w:rPr>
      </w:pPr>
      <w:r>
        <w:rPr/>
        <w:pict>
          <v:group style="position:absolute;margin-left:28.7621pt;margin-top:21.924665pt;width:526.75pt;height:439.7pt;mso-position-horizontal-relative:page;mso-position-vertical-relative:paragraph;z-index:1072;mso-wrap-distance-left:0;mso-wrap-distance-right:0" coordorigin="575,438" coordsize="10535,8794">
            <v:shape style="position:absolute;left:982;top:4120;width:5136;height:4543" coordorigin="983,4120" coordsize="5136,4543" path="m983,8663l4220,4120,6118,8105e" filled="false" stroked="true" strokeweight=".364pt" strokecolor="#06b6e4">
              <v:path arrowok="t"/>
              <v:stroke dashstyle="solid"/>
            </v:shape>
            <v:shape style="position:absolute;left:4219;top:4120;width:4479;height:4979" coordorigin="4220,4120" coordsize="4479,4979" path="m7972,9099l4220,4120,8699,7778e" filled="false" stroked="true" strokeweight=".364pt" strokecolor="#06b6e4">
              <v:path arrowok="t"/>
              <v:stroke dashstyle="solid"/>
            </v:shape>
            <v:shape style="position:absolute;left:4216;top:2545;width:6761;height:1575" coordorigin="4217,2546" coordsize="6761,1575" path="m8499,2546l4217,4120,10977,3216e" filled="false" stroked="true" strokeweight=".364pt" strokecolor="#06b6e4">
              <v:path arrowok="t"/>
              <v:stroke dashstyle="solid"/>
            </v:shape>
            <v:shape style="position:absolute;left:777;top:640;width:3439;height:3480" coordorigin="778,641" coordsize="3439,3480" path="m980,2343l4217,4120,778,641e" filled="false" stroked="true" strokeweight=".364pt" strokecolor="#06b6e4">
              <v:path arrowok="t"/>
              <v:stroke dashstyle="solid"/>
            </v:shape>
            <v:shape style="position:absolute;left:699;top:8380;width:566;height:566" coordorigin="700,8380" coordsize="566,566" path="m983,8380l907,8390,840,8419,783,8463,738,8521,710,8588,700,8663,710,8738,738,8806,783,8863,840,8908,907,8936,983,8946,1058,8936,1125,8908,1183,8863,1227,8806,1255,8738,1266,8663,1255,8588,1227,8521,1183,8463,1125,8419,1058,8390,983,8380xe" filled="true" fillcolor="#1d4a7e" stroked="false">
              <v:path arrowok="t"/>
              <v:fill type="solid"/>
            </v:shape>
            <v:shape style="position:absolute;left:5948;top:7935;width:339;height:339" type="#_x0000_t75" stroked="false">
              <v:imagedata r:id="rId20" o:title=""/>
            </v:shape>
            <v:shape style="position:absolute;left:575;top:438;width:405;height:405" coordorigin="575,438" coordsize="405,405" path="m778,438l699,454,634,498,591,562,575,641,591,720,634,784,699,827,778,843,856,827,921,784,964,720,980,641,964,562,921,498,856,454,778,438xe" filled="true" fillcolor="#06b6e4" stroked="false">
              <v:path arrowok="t"/>
              <v:fill type="solid"/>
            </v:shape>
            <v:shape style="position:absolute;left:8296;top:2343;width:405;height:405" coordorigin="8296,2343" coordsize="405,405" path="m8499,2343l8420,2359,8355,2403,8312,2467,8296,2546,8312,2624,8355,2689,8420,2732,8499,2748,8577,2732,8642,2689,8685,2624,8701,2546,8685,2467,8642,2403,8577,2359,8499,2343xe" filled="true" fillcolor="#06b6e4" stroked="false">
              <v:path arrowok="t"/>
              <v:fill type="solid"/>
            </v:shape>
            <v:shape style="position:absolute;left:8352;top:7450;width:692;height:655" coordorigin="8353,7451" coordsize="692,655" path="m8699,7451l8619,7460,8546,7484,8482,7523,8429,7574,8388,7634,8362,7703,8353,7778,8362,7853,8388,7922,8429,7983,8482,8033,8546,8072,8619,8097,8699,8105,8778,8097,8851,8072,8915,8033,8968,7983,9009,7922,9035,7853,9044,7778,9035,7703,9009,7634,8968,7574,8915,7523,8851,7484,8778,7460,8699,7451xe" filled="true" fillcolor="#06b6e4" stroked="false">
              <v:path arrowok="t"/>
              <v:fill type="solid"/>
            </v:shape>
            <v:shape style="position:absolute;left:7839;top:8966;width:266;height:266" type="#_x0000_t75" stroked="false">
              <v:imagedata r:id="rId21" o:title=""/>
            </v:shape>
            <v:shape style="position:absolute;left:903;top:2266;width:154;height:154" type="#_x0000_t75" stroked="false">
              <v:imagedata r:id="rId22" o:title=""/>
            </v:shape>
            <v:shape style="position:absolute;left:10844;top:3082;width:266;height:266" type="#_x0000_t75" stroked="false">
              <v:imagedata r:id="rId23" o:title=""/>
            </v:shape>
            <v:shape style="position:absolute;left:1257;top:1106;width:6005;height:6000" coordorigin="1257,1106" coordsize="6005,6000" path="m4636,7086l3883,7086,3957,7106,4562,7106,4636,7086xm4783,7066l3736,7066,3809,7086,4710,7086,4783,7066xm4856,1166l3664,1166,3175,1306,3108,1346,3042,1366,2976,1406,2912,1426,2786,1506,2724,1526,2663,1566,2603,1606,2544,1646,2487,1686,2430,1726,2374,1786,2319,1826,2266,1866,2213,1926,2162,1966,2112,2026,2063,2066,2015,2126,1969,2166,1923,2226,1879,2286,1837,2346,1795,2406,1755,2466,1717,2526,1679,2586,1644,2646,1609,2706,1576,2766,1545,2826,1515,2886,1486,2966,1460,3026,1434,3106,1411,3166,1388,3226,1368,3306,1349,3366,1332,3446,1317,3526,1303,3586,1291,3666,1281,3746,1273,3806,1266,3886,1261,3966,1258,4046,1257,4106,1258,4186,1261,4266,1266,4346,1273,4426,1281,4486,1291,4566,1303,4646,1317,4706,1332,4786,1349,4846,1368,4926,1388,4986,1411,5066,1434,5126,1460,5206,1486,5266,1515,5326,1545,5406,1576,5466,1609,5526,1644,5586,1679,5646,1717,5706,1755,5766,1795,5826,1837,5886,1879,5946,1923,6006,1969,6046,2015,6106,2063,6166,2112,6206,2162,6266,2213,6306,2266,6366,2319,6406,2374,6446,2430,6486,2487,6546,2544,6586,2603,6626,2663,6666,2724,6686,2786,6726,2912,6806,2976,6826,3042,6866,3175,6906,3242,6946,3664,7066,4856,7066,5277,6946,5345,6906,5478,6866,5543,6826,5607,6806,5734,6726,5795,6686,5856,6666,5916,6626,5975,6586,6033,6546,6089,6486,6145,6446,6200,6406,6253,6366,6306,6306,6357,6266,6407,6206,6456,6166,6504,6106,6551,6046,6596,6006,6640,5946,6682,5886,6724,5826,6764,5766,6802,5706,6840,5646,6876,5586,6910,5526,6943,5466,6974,5406,7004,5326,7033,5266,7060,5206,7085,5126,7109,5066,7131,4986,7151,4926,7170,4846,7187,4786,7203,4706,7216,4646,7228,4566,7238,4486,7247,4426,7253,4346,7258,4266,7261,4186,7262,4106,7261,4046,7258,3966,7253,3886,7247,3806,7238,3746,7228,3666,7216,3586,7203,3526,7187,3446,7170,3366,7151,3306,7131,3226,7109,3166,7085,3106,7060,3026,7033,2966,7004,2886,6974,2826,6943,2766,6910,2706,6876,2646,6840,2586,6802,2526,6764,2466,6724,2406,6682,2346,6640,2286,6596,2226,6551,2166,6504,2126,6456,2066,6407,2026,6357,1966,6306,1926,6253,1866,6200,1826,6145,1786,6089,1726,6033,1686,5975,1646,5916,1606,5856,1566,5795,1526,5734,1506,5607,1426,5543,1406,5478,1366,5412,1346,5345,1306,4856,1166xm4636,1126l3883,1126,3736,1166,4783,1166,4636,1126xm4412,1106l4107,1106,4032,1126,4487,1126,4412,1106xe" filled="true" fillcolor="#2480bd" stroked="false">
              <v:path arrowok="t"/>
              <v:fill type="solid"/>
            </v:shape>
            <v:shape style="position:absolute;left:575;top:438;width:10535;height:87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36"/>
                      </w:rPr>
                    </w:pPr>
                  </w:p>
                  <w:p>
                    <w:pPr>
                      <w:spacing w:before="0"/>
                      <w:ind w:left="157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Contact us</w:t>
                    </w:r>
                  </w:p>
                  <w:p>
                    <w:pPr>
                      <w:spacing w:line="254" w:lineRule="auto" w:before="97"/>
                      <w:ind w:left="1579" w:right="473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DF3"/>
                        <w:sz w:val="18"/>
                      </w:rPr>
                      <w:t>For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a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printed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copy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of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the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Annual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Report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or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for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any</w:t>
                    </w:r>
                    <w:r>
                      <w:rPr>
                        <w:color w:val="FFFDF3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other enquiries</w:t>
                    </w:r>
                    <w:r>
                      <w:rPr>
                        <w:color w:val="FFFDF3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please</w:t>
                    </w:r>
                    <w:r>
                      <w:rPr>
                        <w:color w:val="FFFDF3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contact</w:t>
                    </w:r>
                    <w:r>
                      <w:rPr>
                        <w:color w:val="FFFDF3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us</w:t>
                    </w:r>
                    <w:r>
                      <w:rPr>
                        <w:color w:val="FFFDF3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as</w:t>
                    </w:r>
                    <w:r>
                      <w:rPr>
                        <w:color w:val="FFFDF3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DF3"/>
                        <w:sz w:val="18"/>
                      </w:rPr>
                      <w:t>follows:</w:t>
                    </w:r>
                  </w:p>
                  <w:p>
                    <w:pPr>
                      <w:spacing w:line="410" w:lineRule="exact" w:before="32"/>
                      <w:ind w:left="1579" w:right="542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DF3"/>
                        <w:sz w:val="18"/>
                      </w:rPr>
                      <w:t>Web: </w:t>
                    </w:r>
                    <w:hyperlink r:id="rId18">
                      <w:r>
                        <w:rPr>
                          <w:color w:val="FFFDF3"/>
                          <w:sz w:val="18"/>
                        </w:rPr>
                        <w:t>www.remunerationtribunal.qld.gov.au</w:t>
                      </w:r>
                    </w:hyperlink>
                    <w:r>
                      <w:rPr>
                        <w:color w:val="FFFDF3"/>
                        <w:sz w:val="18"/>
                      </w:rPr>
                      <w:t> Email: </w:t>
                    </w:r>
                    <w:hyperlink r:id="rId24">
                      <w:r>
                        <w:rPr>
                          <w:color w:val="FFFDF3"/>
                          <w:sz w:val="18"/>
                        </w:rPr>
                        <w:t>remunerationtribunal@qirt.qld.gov.au</w:t>
                      </w:r>
                    </w:hyperlink>
                    <w:r>
                      <w:rPr>
                        <w:color w:val="FFFDF3"/>
                        <w:sz w:val="18"/>
                      </w:rPr>
                      <w:t> Post: The Secretariat</w:t>
                    </w:r>
                  </w:p>
                  <w:p>
                    <w:pPr>
                      <w:spacing w:line="278" w:lineRule="auto" w:before="0"/>
                      <w:ind w:left="2146" w:right="44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DF3"/>
                        <w:w w:val="95"/>
                        <w:sz w:val="18"/>
                      </w:rPr>
                      <w:t>Queensland Independent Remuneration Tribunal </w:t>
                    </w:r>
                    <w:r>
                      <w:rPr>
                        <w:color w:val="FFFDF3"/>
                        <w:sz w:val="18"/>
                      </w:rPr>
                      <w:t>PO Box 15185</w:t>
                    </w:r>
                  </w:p>
                  <w:p>
                    <w:pPr>
                      <w:spacing w:before="0"/>
                      <w:ind w:left="214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DF3"/>
                        <w:w w:val="95"/>
                        <w:sz w:val="18"/>
                      </w:rPr>
                      <w:t>CITY EAST QLD 4002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1D1D1B"/>
          <w:w w:val="105"/>
          <w:sz w:val="18"/>
        </w:rPr>
        <w:t>Further information is available at </w:t>
      </w:r>
      <w:hyperlink r:id="rId25">
        <w:r>
          <w:rPr>
            <w:rFonts w:ascii="Calibri"/>
            <w:b/>
            <w:color w:val="1D1D1B"/>
            <w:w w:val="105"/>
            <w:sz w:val="18"/>
          </w:rPr>
          <w:t>www.remunerationtribunal.qld.gov.au/tools/copyright.aspx</w:t>
        </w:r>
      </w:hyperlink>
    </w:p>
    <w:p>
      <w:pPr>
        <w:spacing w:after="0"/>
        <w:jc w:val="left"/>
        <w:rPr>
          <w:rFonts w:ascii="Calibri"/>
          <w:sz w:val="18"/>
        </w:rPr>
        <w:sectPr>
          <w:footerReference w:type="default" r:id="rId17"/>
          <w:pgSz w:w="11910" w:h="16840"/>
          <w:pgMar w:footer="689" w:header="0" w:top="960" w:bottom="880" w:left="220" w:right="380"/>
        </w:sectPr>
      </w:pPr>
    </w:p>
    <w:p>
      <w:pPr>
        <w:pStyle w:val="Heading1"/>
        <w:spacing w:before="69"/>
      </w:pPr>
      <w:bookmarkStart w:name="Letter of compliance" w:id="3"/>
      <w:bookmarkEnd w:id="3"/>
      <w:r>
        <w:rPr/>
      </w:r>
      <w:r>
        <w:rPr>
          <w:color w:val="1D4A7E"/>
        </w:rPr>
        <w:t>Letter of compliance</w:t>
      </w:r>
    </w:p>
    <w:p>
      <w:pPr>
        <w:pStyle w:val="BodyText"/>
        <w:spacing w:before="363"/>
        <w:ind w:left="1367"/>
      </w:pPr>
      <w:r>
        <w:rPr>
          <w:color w:val="1D1D1B"/>
        </w:rPr>
        <w:t>28 September 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0"/>
        <w:ind w:left="1367"/>
      </w:pPr>
      <w:r>
        <w:rPr>
          <w:color w:val="1D1D1B"/>
        </w:rPr>
        <w:t>Mr Neil Laurie</w:t>
      </w:r>
    </w:p>
    <w:p>
      <w:pPr>
        <w:pStyle w:val="BodyText"/>
        <w:spacing w:line="324" w:lineRule="auto" w:before="73"/>
        <w:ind w:left="1367" w:right="8092"/>
      </w:pPr>
      <w:r>
        <w:rPr>
          <w:color w:val="1D1D1B"/>
        </w:rPr>
        <w:t>Clerk of the Parliament Parliament House BRISBANE QLD 4000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367"/>
      </w:pPr>
      <w:r>
        <w:rPr>
          <w:color w:val="1D1D1B"/>
        </w:rPr>
        <w:t>Dear Mr Laurie</w:t>
      </w:r>
    </w:p>
    <w:p>
      <w:pPr>
        <w:spacing w:line="394" w:lineRule="exact" w:before="40"/>
        <w:ind w:left="1367" w:right="1200" w:firstLine="0"/>
        <w:jc w:val="left"/>
        <w:rPr>
          <w:rFonts w:ascii="Trebuchet MS" w:hAnsi="Trebuchet MS"/>
          <w:i/>
          <w:sz w:val="18"/>
        </w:rPr>
      </w:pPr>
      <w:r>
        <w:rPr>
          <w:color w:val="1D1D1B"/>
          <w:sz w:val="18"/>
        </w:rPr>
        <w:t>I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am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pleased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present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Annual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Report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2017–2018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Queensland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Independent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Remuneration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Tribunal. This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4"/>
          <w:sz w:val="18"/>
        </w:rPr>
        <w:t> </w:t>
      </w:r>
      <w:r>
        <w:rPr>
          <w:color w:val="1D1D1B"/>
          <w:spacing w:val="2"/>
          <w:sz w:val="18"/>
        </w:rPr>
        <w:t>fifth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report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issued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under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section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26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4"/>
          <w:sz w:val="18"/>
        </w:rPr>
        <w:t> </w:t>
      </w:r>
      <w:r>
        <w:rPr>
          <w:rFonts w:ascii="Trebuchet MS" w:hAnsi="Trebuchet MS"/>
          <w:i/>
          <w:color w:val="1D1D1B"/>
          <w:sz w:val="18"/>
        </w:rPr>
        <w:t>Queensland</w:t>
      </w:r>
      <w:r>
        <w:rPr>
          <w:rFonts w:ascii="Trebuchet MS" w:hAnsi="Trebuchet MS"/>
          <w:i/>
          <w:color w:val="1D1D1B"/>
          <w:spacing w:val="-29"/>
          <w:sz w:val="18"/>
        </w:rPr>
        <w:t> </w:t>
      </w:r>
      <w:r>
        <w:rPr>
          <w:rFonts w:ascii="Trebuchet MS" w:hAnsi="Trebuchet MS"/>
          <w:i/>
          <w:color w:val="1D1D1B"/>
          <w:sz w:val="18"/>
        </w:rPr>
        <w:t>Independent</w:t>
      </w:r>
      <w:r>
        <w:rPr>
          <w:rFonts w:ascii="Trebuchet MS" w:hAnsi="Trebuchet MS"/>
          <w:i/>
          <w:color w:val="1D1D1B"/>
          <w:spacing w:val="-29"/>
          <w:sz w:val="18"/>
        </w:rPr>
        <w:t> </w:t>
      </w:r>
      <w:r>
        <w:rPr>
          <w:rFonts w:ascii="Trebuchet MS" w:hAnsi="Trebuchet MS"/>
          <w:i/>
          <w:color w:val="1D1D1B"/>
          <w:sz w:val="18"/>
        </w:rPr>
        <w:t>Remuneration</w:t>
      </w:r>
      <w:r>
        <w:rPr>
          <w:rFonts w:ascii="Trebuchet MS" w:hAnsi="Trebuchet MS"/>
          <w:i/>
          <w:color w:val="1D1D1B"/>
          <w:spacing w:val="-29"/>
          <w:sz w:val="18"/>
        </w:rPr>
        <w:t> </w:t>
      </w:r>
      <w:r>
        <w:rPr>
          <w:rFonts w:ascii="Trebuchet MS" w:hAnsi="Trebuchet MS"/>
          <w:i/>
          <w:color w:val="1D1D1B"/>
          <w:sz w:val="18"/>
        </w:rPr>
        <w:t>Tribunal</w:t>
      </w:r>
      <w:r>
        <w:rPr>
          <w:rFonts w:ascii="Trebuchet MS" w:hAnsi="Trebuchet MS"/>
          <w:i/>
          <w:color w:val="1D1D1B"/>
          <w:spacing w:val="-29"/>
          <w:sz w:val="18"/>
        </w:rPr>
        <w:t> </w:t>
      </w:r>
      <w:r>
        <w:rPr>
          <w:rFonts w:ascii="Trebuchet MS" w:hAnsi="Trebuchet MS"/>
          <w:i/>
          <w:color w:val="1D1D1B"/>
          <w:sz w:val="18"/>
        </w:rPr>
        <w:t>Act</w:t>
      </w:r>
      <w:r>
        <w:rPr>
          <w:rFonts w:ascii="Trebuchet MS" w:hAnsi="Trebuchet MS"/>
          <w:i/>
          <w:color w:val="1D1D1B"/>
          <w:spacing w:val="-29"/>
          <w:sz w:val="18"/>
        </w:rPr>
        <w:t> </w:t>
      </w:r>
      <w:r>
        <w:rPr>
          <w:rFonts w:ascii="Trebuchet MS" w:hAnsi="Trebuchet MS"/>
          <w:i/>
          <w:color w:val="1D1D1B"/>
          <w:sz w:val="18"/>
        </w:rPr>
        <w:t>2013</w:t>
      </w:r>
    </w:p>
    <w:p>
      <w:pPr>
        <w:pStyle w:val="BodyText"/>
        <w:spacing w:line="456" w:lineRule="auto" w:before="31"/>
        <w:ind w:left="1367" w:right="6111"/>
      </w:pPr>
      <w:r>
        <w:rPr>
          <w:color w:val="1D1D1B"/>
        </w:rPr>
        <w:t>and complies with the provisions of that section. Yours sincerely</w:t>
      </w:r>
    </w:p>
    <w:p>
      <w:pPr>
        <w:pStyle w:val="BodyText"/>
        <w:ind w:left="1174"/>
        <w:rPr>
          <w:sz w:val="20"/>
        </w:rPr>
      </w:pPr>
      <w:r>
        <w:rPr>
          <w:sz w:val="20"/>
        </w:rPr>
        <w:drawing>
          <wp:inline distT="0" distB="0" distL="0" distR="0">
            <wp:extent cx="1246460" cy="420052"/>
            <wp:effectExtent l="0" t="0" r="0" b="0"/>
            <wp:docPr id="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60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4"/>
      </w:pPr>
      <w:r>
        <w:rPr>
          <w:color w:val="1D1D1B"/>
        </w:rPr>
        <w:t>Professor Anne Tiernan</w:t>
      </w:r>
    </w:p>
    <w:p>
      <w:pPr>
        <w:pStyle w:val="BodyText"/>
        <w:spacing w:before="63"/>
        <w:ind w:left="1367"/>
      </w:pPr>
      <w:r>
        <w:rPr>
          <w:color w:val="1D1D1B"/>
        </w:rPr>
        <w:t>Chair</w:t>
      </w:r>
    </w:p>
    <w:p>
      <w:pPr>
        <w:spacing w:after="0"/>
        <w:sectPr>
          <w:pgSz w:w="11910" w:h="16840"/>
          <w:pgMar w:header="0" w:footer="689" w:top="960" w:bottom="880" w:left="220" w:right="380"/>
        </w:sectPr>
      </w:pPr>
    </w:p>
    <w:p>
      <w:pPr>
        <w:pStyle w:val="Heading1"/>
        <w:spacing w:before="69"/>
      </w:pPr>
      <w:bookmarkStart w:name="Contents" w:id="4"/>
      <w:bookmarkEnd w:id="4"/>
      <w:r>
        <w:rPr/>
      </w:r>
      <w:bookmarkStart w:name="_bookmark0" w:id="5"/>
      <w:bookmarkEnd w:id="5"/>
      <w:r>
        <w:rPr/>
      </w:r>
      <w:r>
        <w:rPr>
          <w:color w:val="1D4A7E"/>
        </w:rPr>
        <w:t>Table of 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04" w:val="right" w:leader="none"/>
            </w:tabs>
          </w:pPr>
          <w:hyperlink w:history="true" w:anchor="_bookmark1">
            <w:r>
              <w:rPr>
                <w:color w:val="2480BD"/>
              </w:rPr>
              <w:t>Message from</w:t>
            </w:r>
            <w:r>
              <w:rPr>
                <w:color w:val="2480BD"/>
                <w:spacing w:val="-25"/>
              </w:rPr>
              <w:t> </w:t>
            </w:r>
            <w:r>
              <w:rPr>
                <w:color w:val="2480BD"/>
              </w:rPr>
              <w:t>the</w:t>
            </w:r>
            <w:r>
              <w:rPr>
                <w:color w:val="2480BD"/>
                <w:spacing w:val="-13"/>
              </w:rPr>
              <w:t> </w:t>
            </w:r>
            <w:r>
              <w:rPr>
                <w:color w:val="2480BD"/>
              </w:rPr>
              <w:t>Chair</w:t>
              <w:tab/>
              <w:t>1</w:t>
            </w:r>
          </w:hyperlink>
        </w:p>
        <w:p>
          <w:pPr>
            <w:pStyle w:val="TOC2"/>
            <w:tabs>
              <w:tab w:pos="9304" w:val="right" w:leader="none"/>
            </w:tabs>
            <w:spacing w:before="408"/>
          </w:pPr>
          <w:r>
            <w:rPr/>
            <w:pict>
              <v:group style="position:absolute;margin-left:100.472397pt;margin-top:17.179953pt;width:19.850pt;height:19.850pt;mso-position-horizontal-relative:page;mso-position-vertical-relative:paragraph;z-index:1264" coordorigin="2009,344" coordsize="397,397">
                <v:shape style="position:absolute;left:2009;top:343;width:397;height:397" type="#_x0000_t75" stroked="false">
                  <v:imagedata r:id="rId27" o:title=""/>
                </v:shape>
                <v:shape style="position:absolute;left:2009;top:343;width:397;height:397" type="#_x0000_t202" filled="false" stroked="false">
                  <v:textbox inset="0,0,0,0">
                    <w:txbxContent>
                      <w:p>
                        <w:pPr>
                          <w:spacing w:before="64"/>
                          <w:ind w:left="0" w:right="11" w:firstLine="0"/>
                          <w:jc w:val="center"/>
                          <w:rPr>
                            <w:sz w:val="22"/>
                          </w:rPr>
                        </w:pPr>
                        <w:hyperlink w:history="true" w:anchor="_bookmark2">
                          <w:r>
                            <w:rPr>
                              <w:color w:val="FFFFFF"/>
                              <w:w w:val="76"/>
                              <w:sz w:val="22"/>
                            </w:rPr>
                            <w:t>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w:r>
          <w:hyperlink w:history="true" w:anchor="_bookmark2">
            <w:r>
              <w:rPr>
                <w:color w:val="2480BD"/>
              </w:rPr>
              <w:t>About</w:t>
            </w:r>
            <w:r>
              <w:rPr>
                <w:color w:val="2480BD"/>
                <w:spacing w:val="-20"/>
              </w:rPr>
              <w:t> </w:t>
            </w:r>
            <w:r>
              <w:rPr>
                <w:color w:val="2480BD"/>
              </w:rPr>
              <w:t>the</w:t>
            </w:r>
            <w:r>
              <w:rPr>
                <w:color w:val="2480BD"/>
                <w:spacing w:val="-20"/>
              </w:rPr>
              <w:t> </w:t>
            </w:r>
            <w:r>
              <w:rPr>
                <w:color w:val="2480BD"/>
              </w:rPr>
              <w:t>Queensland</w:t>
            </w:r>
            <w:r>
              <w:rPr>
                <w:color w:val="2480BD"/>
                <w:spacing w:val="-20"/>
              </w:rPr>
              <w:t> </w:t>
            </w:r>
            <w:r>
              <w:rPr>
                <w:color w:val="2480BD"/>
              </w:rPr>
              <w:t>Independent</w:t>
            </w:r>
            <w:r>
              <w:rPr>
                <w:color w:val="2480BD"/>
                <w:spacing w:val="-20"/>
              </w:rPr>
              <w:t> </w:t>
            </w:r>
            <w:r>
              <w:rPr>
                <w:color w:val="2480BD"/>
              </w:rPr>
              <w:t>Remuneration</w:t>
            </w:r>
            <w:r>
              <w:rPr>
                <w:color w:val="2480BD"/>
                <w:spacing w:val="-20"/>
              </w:rPr>
              <w:t> </w:t>
            </w:r>
            <w:r>
              <w:rPr>
                <w:color w:val="2480BD"/>
              </w:rPr>
              <w:t>Tribunal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899" w:val="left" w:leader="none"/>
              <w:tab w:pos="9304" w:val="right" w:leader="dot"/>
            </w:tabs>
            <w:spacing w:line="240" w:lineRule="auto" w:before="175" w:after="0"/>
            <w:ind w:left="2898" w:right="0" w:hanging="397"/>
            <w:jc w:val="left"/>
          </w:pPr>
          <w:hyperlink w:history="true" w:anchor="_bookmark2">
            <w:r>
              <w:rPr>
                <w:color w:val="1D1D1B"/>
                <w:w w:val="110"/>
              </w:rPr>
              <w:t>Establishment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899" w:val="left" w:leader="none"/>
              <w:tab w:pos="9304" w:val="right" w:leader="dot"/>
            </w:tabs>
            <w:spacing w:line="240" w:lineRule="auto" w:before="174" w:after="0"/>
            <w:ind w:left="2898" w:right="0" w:hanging="397"/>
            <w:jc w:val="left"/>
          </w:pPr>
          <w:hyperlink w:history="true" w:anchor="_bookmark2">
            <w:r>
              <w:rPr>
                <w:color w:val="1D1D1B"/>
                <w:w w:val="105"/>
              </w:rPr>
              <w:t>Members</w:t>
            </w:r>
          </w:hyperlink>
          <w:r>
            <w:rPr>
              <w:color w:val="1D1D1B"/>
              <w:w w:val="105"/>
            </w:rPr>
            <w:tab/>
            <w:t>2</w:t>
          </w:r>
        </w:p>
        <w:p>
          <w:pPr>
            <w:pStyle w:val="TOC3"/>
            <w:numPr>
              <w:ilvl w:val="1"/>
              <w:numId w:val="1"/>
            </w:numPr>
            <w:tabs>
              <w:tab w:pos="2899" w:val="left" w:leader="none"/>
              <w:tab w:pos="9304" w:val="right" w:leader="dot"/>
            </w:tabs>
            <w:spacing w:line="240" w:lineRule="auto" w:before="174" w:after="0"/>
            <w:ind w:left="2898" w:right="0" w:hanging="397"/>
            <w:jc w:val="left"/>
          </w:pPr>
          <w:hyperlink w:history="true" w:anchor="_bookmark2">
            <w:r>
              <w:rPr>
                <w:color w:val="1D1D1B"/>
                <w:w w:val="105"/>
              </w:rPr>
              <w:t>Remuneration of</w:t>
            </w:r>
            <w:r>
              <w:rPr>
                <w:color w:val="1D1D1B"/>
                <w:spacing w:val="-5"/>
                <w:w w:val="105"/>
              </w:rPr>
              <w:t> </w:t>
            </w:r>
            <w:r>
              <w:rPr>
                <w:color w:val="1D1D1B"/>
                <w:w w:val="105"/>
              </w:rPr>
              <w:t>Tribunal</w:t>
            </w:r>
            <w:r>
              <w:rPr>
                <w:color w:val="1D1D1B"/>
                <w:spacing w:val="-3"/>
                <w:w w:val="105"/>
              </w:rPr>
              <w:t> </w:t>
            </w:r>
            <w:r>
              <w:rPr>
                <w:color w:val="1D1D1B"/>
                <w:w w:val="105"/>
              </w:rPr>
              <w:t>members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899" w:val="left" w:leader="none"/>
              <w:tab w:pos="9304" w:val="right" w:leader="dot"/>
            </w:tabs>
            <w:spacing w:line="240" w:lineRule="auto" w:before="173" w:after="0"/>
            <w:ind w:left="2898" w:right="0" w:hanging="397"/>
            <w:jc w:val="left"/>
          </w:pPr>
          <w:hyperlink w:history="true" w:anchor="_bookmark2">
            <w:r>
              <w:rPr>
                <w:color w:val="1D1D1B"/>
                <w:w w:val="105"/>
              </w:rPr>
              <w:t>Roles and functions of</w:t>
            </w:r>
            <w:r>
              <w:rPr>
                <w:color w:val="1D1D1B"/>
                <w:spacing w:val="-8"/>
                <w:w w:val="105"/>
              </w:rPr>
              <w:t> </w:t>
            </w:r>
            <w:r>
              <w:rPr>
                <w:color w:val="1D1D1B"/>
                <w:w w:val="105"/>
              </w:rPr>
              <w:t>the</w:t>
            </w:r>
            <w:r>
              <w:rPr>
                <w:color w:val="1D1D1B"/>
                <w:spacing w:val="-2"/>
                <w:w w:val="105"/>
              </w:rPr>
              <w:t> </w:t>
            </w:r>
            <w:r>
              <w:rPr>
                <w:color w:val="1D1D1B"/>
                <w:w w:val="105"/>
              </w:rPr>
              <w:t>Tribunal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899" w:val="left" w:leader="none"/>
              <w:tab w:pos="9304" w:val="right" w:leader="dot"/>
            </w:tabs>
            <w:spacing w:line="240" w:lineRule="auto" w:before="174" w:after="0"/>
            <w:ind w:left="2898" w:right="0" w:hanging="397"/>
            <w:jc w:val="left"/>
          </w:pPr>
          <w:hyperlink w:history="true" w:anchor="_bookmark3">
            <w:r>
              <w:rPr>
                <w:color w:val="1D1D1B"/>
                <w:w w:val="105"/>
              </w:rPr>
              <w:t>Code</w:t>
            </w:r>
            <w:r>
              <w:rPr>
                <w:color w:val="1D1D1B"/>
                <w:spacing w:val="-3"/>
                <w:w w:val="105"/>
              </w:rPr>
              <w:t> </w:t>
            </w:r>
            <w:r>
              <w:rPr>
                <w:color w:val="1D1D1B"/>
                <w:w w:val="105"/>
              </w:rPr>
              <w:t>of</w:t>
            </w:r>
            <w:r>
              <w:rPr>
                <w:color w:val="1D1D1B"/>
                <w:spacing w:val="-3"/>
                <w:w w:val="105"/>
              </w:rPr>
              <w:t> </w:t>
            </w:r>
            <w:r>
              <w:rPr>
                <w:color w:val="1D1D1B"/>
                <w:w w:val="105"/>
              </w:rPr>
              <w:t>Conduct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899" w:val="left" w:leader="none"/>
              <w:tab w:pos="9304" w:val="right" w:leader="dot"/>
            </w:tabs>
            <w:spacing w:line="240" w:lineRule="auto" w:before="174" w:after="0"/>
            <w:ind w:left="2898" w:right="0" w:hanging="397"/>
            <w:jc w:val="left"/>
          </w:pPr>
          <w:hyperlink w:history="true" w:anchor="_bookmark3">
            <w:r>
              <w:rPr>
                <w:color w:val="1D1D1B"/>
                <w:w w:val="105"/>
              </w:rPr>
              <w:t>Secretariat</w:t>
            </w:r>
            <w:r>
              <w:rPr>
                <w:color w:val="1D1D1B"/>
                <w:spacing w:val="-2"/>
                <w:w w:val="105"/>
              </w:rPr>
              <w:t> </w:t>
            </w:r>
            <w:r>
              <w:rPr>
                <w:color w:val="1D1D1B"/>
                <w:w w:val="105"/>
              </w:rPr>
              <w:t>support</w:t>
              <w:tab/>
              <w:t>3</w:t>
            </w:r>
          </w:hyperlink>
        </w:p>
        <w:p>
          <w:pPr>
            <w:pStyle w:val="TOC2"/>
            <w:tabs>
              <w:tab w:pos="9304" w:val="right" w:leader="none"/>
            </w:tabs>
          </w:pPr>
          <w:r>
            <w:rPr/>
            <w:pict>
              <v:group style="position:absolute;margin-left:100.472397pt;margin-top:16.862488pt;width:19.850pt;height:19.850pt;mso-position-horizontal-relative:page;mso-position-vertical-relative:paragraph;z-index:1216" coordorigin="2009,337" coordsize="397,397">
                <v:shape style="position:absolute;left:2009;top:337;width:397;height:397" type="#_x0000_t75" stroked="false">
                  <v:imagedata r:id="rId27" o:title=""/>
                </v:shape>
                <v:shape style="position:absolute;left:2009;top:337;width:397;height:397" type="#_x0000_t202" filled="false" stroked="false">
                  <v:textbox inset="0,0,0,0">
                    <w:txbxContent>
                      <w:p>
                        <w:pPr>
                          <w:spacing w:before="68"/>
                          <w:ind w:left="12" w:right="0" w:firstLine="0"/>
                          <w:jc w:val="center"/>
                          <w:rPr>
                            <w:sz w:val="22"/>
                          </w:rPr>
                        </w:pPr>
                        <w:hyperlink w:history="true" w:anchor="_bookmark4">
                          <w:r>
                            <w:rPr>
                              <w:color w:val="FFFFFF"/>
                              <w:w w:val="97"/>
                              <w:sz w:val="22"/>
                            </w:rPr>
                            <w:t>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w:r>
          <w:hyperlink w:history="true" w:anchor="_bookmark4">
            <w:r>
              <w:rPr>
                <w:color w:val="2480BD"/>
              </w:rPr>
              <w:t>Key</w:t>
            </w:r>
            <w:r>
              <w:rPr>
                <w:color w:val="2480BD"/>
                <w:spacing w:val="-13"/>
              </w:rPr>
              <w:t> </w:t>
            </w:r>
            <w:r>
              <w:rPr>
                <w:color w:val="2480BD"/>
              </w:rPr>
              <w:t>activities</w:t>
            </w:r>
            <w:r>
              <w:rPr>
                <w:color w:val="2480BD"/>
                <w:spacing w:val="-13"/>
              </w:rPr>
              <w:t> </w:t>
            </w:r>
            <w:r>
              <w:rPr>
                <w:color w:val="2480BD"/>
              </w:rPr>
              <w:t>2017–2018</w:t>
              <w:tab/>
              <w:t>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899" w:val="left" w:leader="none"/>
              <w:tab w:pos="9304" w:val="right" w:leader="dot"/>
            </w:tabs>
            <w:spacing w:line="240" w:lineRule="auto" w:before="175" w:after="0"/>
            <w:ind w:left="2898" w:right="0" w:hanging="397"/>
            <w:jc w:val="left"/>
          </w:pPr>
          <w:hyperlink w:history="true" w:anchor="_bookmark4">
            <w:r>
              <w:rPr>
                <w:color w:val="1D1D1B"/>
                <w:w w:val="105"/>
              </w:rPr>
              <w:t>Tribunal</w:t>
            </w:r>
            <w:r>
              <w:rPr>
                <w:color w:val="1D1D1B"/>
                <w:spacing w:val="-2"/>
                <w:w w:val="105"/>
              </w:rPr>
              <w:t> </w:t>
            </w:r>
            <w:r>
              <w:rPr>
                <w:color w:val="1D1D1B"/>
                <w:w w:val="105"/>
              </w:rPr>
              <w:t>Determinations</w:t>
            </w:r>
            <w:r>
              <w:rPr>
                <w:color w:val="1D1D1B"/>
                <w:spacing w:val="-2"/>
                <w:w w:val="105"/>
              </w:rPr>
              <w:t> </w:t>
            </w:r>
            <w:r>
              <w:rPr>
                <w:color w:val="1D1D1B"/>
                <w:spacing w:val="-4"/>
                <w:w w:val="105"/>
              </w:rPr>
              <w:t>2017–2018</w:t>
              <w:tab/>
            </w:r>
            <w:r>
              <w:rPr>
                <w:color w:val="1D1D1B"/>
                <w:w w:val="105"/>
              </w:rPr>
              <w:t>4</w:t>
            </w:r>
          </w:hyperlink>
        </w:p>
        <w:p>
          <w:pPr>
            <w:pStyle w:val="TOC4"/>
            <w:tabs>
              <w:tab w:pos="9304" w:val="right" w:leader="dot"/>
            </w:tabs>
          </w:pPr>
          <w:hyperlink w:history="true" w:anchor="_bookmark4">
            <w:r>
              <w:rPr>
                <w:color w:val="1D1D1B"/>
                <w:w w:val="105"/>
              </w:rPr>
              <w:t>Determination</w:t>
            </w:r>
            <w:r>
              <w:rPr>
                <w:color w:val="1D1D1B"/>
                <w:spacing w:val="-2"/>
                <w:w w:val="105"/>
              </w:rPr>
              <w:t> </w:t>
            </w:r>
            <w:r>
              <w:rPr>
                <w:color w:val="1D1D1B"/>
                <w:spacing w:val="-4"/>
                <w:w w:val="105"/>
              </w:rPr>
              <w:t>16/2017</w:t>
            </w:r>
          </w:hyperlink>
          <w:r>
            <w:rPr>
              <w:color w:val="1D1D1B"/>
              <w:spacing w:val="-4"/>
              <w:w w:val="105"/>
            </w:rPr>
            <w:tab/>
          </w:r>
          <w:r>
            <w:rPr>
              <w:color w:val="1D1D1B"/>
              <w:w w:val="105"/>
            </w:rPr>
            <w:t>4</w:t>
          </w:r>
        </w:p>
        <w:p>
          <w:pPr>
            <w:pStyle w:val="TOC4"/>
            <w:tabs>
              <w:tab w:pos="9304" w:val="right" w:leader="dot"/>
            </w:tabs>
          </w:pPr>
          <w:hyperlink w:history="true" w:anchor="_TOC_250001">
            <w:r>
              <w:rPr>
                <w:color w:val="1D1D1B"/>
                <w:w w:val="105"/>
              </w:rPr>
              <w:t>Determination</w:t>
            </w:r>
            <w:r>
              <w:rPr>
                <w:color w:val="1D1D1B"/>
                <w:spacing w:val="-2"/>
                <w:w w:val="105"/>
              </w:rPr>
              <w:t> </w:t>
            </w:r>
            <w:r>
              <w:rPr>
                <w:color w:val="1D1D1B"/>
                <w:spacing w:val="-5"/>
                <w:w w:val="105"/>
              </w:rPr>
              <w:t>17/2018</w:t>
              <w:tab/>
            </w:r>
            <w:r>
              <w:rPr>
                <w:color w:val="1D1D1B"/>
                <w:w w:val="105"/>
              </w:rPr>
              <w:t>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899" w:val="left" w:leader="none"/>
              <w:tab w:pos="9304" w:val="right" w:leader="dot"/>
            </w:tabs>
            <w:spacing w:line="240" w:lineRule="auto" w:before="173" w:after="0"/>
            <w:ind w:left="2898" w:right="0" w:hanging="397"/>
            <w:jc w:val="left"/>
          </w:pPr>
          <w:hyperlink w:history="true" w:anchor="_TOC_250000">
            <w:r>
              <w:rPr>
                <w:color w:val="1D1D1B"/>
                <w:w w:val="105"/>
              </w:rPr>
              <w:t>Tribunal</w:t>
            </w:r>
            <w:r>
              <w:rPr>
                <w:color w:val="1D1D1B"/>
                <w:spacing w:val="-3"/>
                <w:w w:val="105"/>
              </w:rPr>
              <w:t> </w:t>
            </w:r>
            <w:r>
              <w:rPr>
                <w:color w:val="1D1D1B"/>
                <w:w w:val="105"/>
              </w:rPr>
              <w:t>meetings</w:t>
              <w:tab/>
              <w:t>4</w:t>
            </w:r>
          </w:hyperlink>
        </w:p>
        <w:p>
          <w:pPr>
            <w:pStyle w:val="TOC2"/>
            <w:tabs>
              <w:tab w:pos="9304" w:val="right" w:leader="none"/>
            </w:tabs>
          </w:pPr>
          <w:r>
            <w:rPr/>
            <w:pict>
              <v:group style="position:absolute;margin-left:100.472397pt;margin-top:18.402561pt;width:19.850pt;height:19.850pt;mso-position-horizontal-relative:page;mso-position-vertical-relative:paragraph;z-index:1168" coordorigin="2009,368" coordsize="397,397">
                <v:shape style="position:absolute;left:2009;top:368;width:397;height:397" type="#_x0000_t75" stroked="false">
                  <v:imagedata r:id="rId27" o:title=""/>
                </v:shape>
                <v:shape style="position:absolute;left:2009;top:368;width:397;height:397" type="#_x0000_t202" filled="false" stroked="false">
                  <v:textbox inset="0,0,0,0">
                    <w:txbxContent>
                      <w:p>
                        <w:pPr>
                          <w:spacing w:before="38"/>
                          <w:ind w:left="6" w:right="0" w:firstLine="0"/>
                          <w:jc w:val="center"/>
                          <w:rPr>
                            <w:sz w:val="22"/>
                          </w:rPr>
                        </w:pPr>
                        <w:hyperlink w:history="true" w:anchor="_bookmark5">
                          <w:r>
                            <w:rPr>
                              <w:color w:val="FFFFFF"/>
                              <w:w w:val="92"/>
                              <w:sz w:val="22"/>
                            </w:rPr>
                            <w:t>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w:r>
          <w:hyperlink w:history="true" w:anchor="_bookmark5">
            <w:r>
              <w:rPr>
                <w:color w:val="2480BD"/>
              </w:rPr>
              <w:t>Priorities</w:t>
            </w:r>
            <w:r>
              <w:rPr>
                <w:color w:val="2480BD"/>
                <w:spacing w:val="-13"/>
              </w:rPr>
              <w:t> </w:t>
            </w:r>
            <w:r>
              <w:rPr>
                <w:color w:val="2480BD"/>
              </w:rPr>
              <w:t>for</w:t>
            </w:r>
            <w:r>
              <w:rPr>
                <w:color w:val="2480BD"/>
                <w:spacing w:val="-13"/>
              </w:rPr>
              <w:t> </w:t>
            </w:r>
            <w:r>
              <w:rPr>
                <w:color w:val="2480BD"/>
              </w:rPr>
              <w:t>2018–2019</w:t>
              <w:tab/>
              <w:t>5</w:t>
            </w:r>
          </w:hyperlink>
        </w:p>
        <w:p>
          <w:pPr>
            <w:pStyle w:val="TOC2"/>
            <w:tabs>
              <w:tab w:pos="9304" w:val="right" w:leader="none"/>
            </w:tabs>
            <w:spacing w:before="408"/>
          </w:pPr>
          <w:r>
            <w:rPr/>
            <w:pict>
              <v:group style="position:absolute;margin-left:100.472397pt;margin-top:19.058258pt;width:19.850pt;height:19.850pt;mso-position-horizontal-relative:page;mso-position-vertical-relative:paragraph;z-index:1120" coordorigin="2009,381" coordsize="397,397">
                <v:shape style="position:absolute;left:2009;top:381;width:397;height:397" type="#_x0000_t75" stroked="false">
                  <v:imagedata r:id="rId27" o:title=""/>
                </v:shape>
                <v:shape style="position:absolute;left:2009;top:381;width:397;height:397" type="#_x0000_t202" filled="false" stroked="false">
                  <v:textbox inset="0,0,0,0">
                    <w:txbxContent>
                      <w:p>
                        <w:pPr>
                          <w:spacing w:before="27"/>
                          <w:ind w:left="10" w:right="0" w:firstLine="0"/>
                          <w:jc w:val="center"/>
                          <w:rPr>
                            <w:sz w:val="22"/>
                          </w:rPr>
                        </w:pPr>
                        <w:hyperlink w:history="true" w:anchor="_bookmark6">
                          <w:r>
                            <w:rPr>
                              <w:color w:val="FFFFFF"/>
                              <w:w w:val="96"/>
                              <w:sz w:val="22"/>
                            </w:rPr>
                            <w:t>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w:r>
          <w:hyperlink w:history="true" w:anchor="_bookmark6">
            <w:r>
              <w:rPr>
                <w:color w:val="2480BD"/>
              </w:rPr>
              <w:t>Financial</w:t>
            </w:r>
            <w:r>
              <w:rPr>
                <w:color w:val="2480BD"/>
                <w:spacing w:val="-12"/>
              </w:rPr>
              <w:t> </w:t>
            </w:r>
            <w:r>
              <w:rPr>
                <w:color w:val="2480BD"/>
              </w:rPr>
              <w:t>summary</w:t>
              <w:tab/>
              <w:t>6</w:t>
            </w:r>
          </w:hyperlink>
        </w:p>
      </w:sdtContent>
    </w:sdt>
    <w:p>
      <w:pPr>
        <w:spacing w:after="0"/>
        <w:sectPr>
          <w:pgSz w:w="11910" w:h="16840"/>
          <w:pgMar w:header="0" w:footer="689" w:top="960" w:bottom="880" w:left="2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pict>
          <v:group style="position:absolute;margin-left:1.40010pt;margin-top:-48.551331pt;width:537.25pt;height:296.3pt;mso-position-horizontal-relative:page;mso-position-vertical-relative:paragraph;z-index:-23608" coordorigin="28,-971" coordsize="10745,5926">
            <v:shape style="position:absolute;left:310;top:328;width:6536;height:4343" coordorigin="311,329" coordsize="6536,4343" path="m311,4672l4148,329,6846,3114e" filled="false" stroked="true" strokeweight=".364pt" strokecolor="#06b6e4">
              <v:path arrowok="t"/>
              <v:stroke dashstyle="solid"/>
            </v:shape>
            <v:shape style="position:absolute;left:4147;top:328;width:6279;height:1979" coordorigin="4148,329" coordsize="6279,1979" path="m9701,2308l4148,329,10427,986e" filled="false" stroked="true" strokeweight=".364pt" strokecolor="#06b6e4">
              <v:path arrowok="t"/>
              <v:stroke dashstyle="solid"/>
            </v:shape>
            <v:shape style="position:absolute;left:4145;top:-968;width:3761;height:1297" coordorigin="4145,-967" coordsize="3761,1297" path="m7669,-967l4145,329,7905,-376e" filled="false" stroked="true" strokeweight=".364pt" strokecolor="#06b6e4">
              <v:path arrowok="t"/>
              <v:stroke dashstyle="solid"/>
            </v:shape>
            <v:shape style="position:absolute;left:1054;top:-968;width:3090;height:1297" coordorigin="1055,-967" coordsize="3090,1297" path="m1055,-967l4145,329,2864,-967e" filled="false" stroked="true" strokeweight=".364pt" strokecolor="#06b6e4">
              <v:path arrowok="t"/>
              <v:stroke dashstyle="solid"/>
            </v:shape>
            <v:shape style="position:absolute;left:28;top:4388;width:566;height:566" coordorigin="28,4389" coordsize="566,566" path="m311,4389l236,4399,168,4427,111,4472,67,4529,38,4596,28,4672,38,4747,67,4814,111,4872,168,4916,236,4944,311,4954,386,4944,454,4916,511,4872,555,4814,584,4747,594,4672,584,4596,555,4529,511,4472,454,4427,386,4399,311,4389xe" filled="true" fillcolor="#1d4a7e" stroked="false">
              <v:path arrowok="t"/>
              <v:fill type="solid"/>
            </v:shape>
            <v:shape style="position:absolute;left:6677;top:2944;width:339;height:339" type="#_x0000_t75" stroked="false">
              <v:imagedata r:id="rId20" o:title=""/>
            </v:shape>
            <v:shape style="position:absolute;left:10080;top:659;width:692;height:655" coordorigin="10081,659" coordsize="692,655" path="m10427,659l10347,668,10275,693,10210,731,10157,782,10116,843,10090,911,10081,986,10090,1061,10116,1130,10157,1191,10210,1242,10275,1280,10347,1305,10427,1314,10506,1305,10579,1280,10643,1242,10697,1191,10737,1130,10763,1061,10773,986,10763,911,10737,843,10697,782,10643,731,10579,693,10506,668,10427,659xe" filled="true" fillcolor="#06b6e4" stroked="false">
              <v:path arrowok="t"/>
              <v:fill type="solid"/>
            </v:shape>
            <v:shape style="position:absolute;left:9567;top:2174;width:266;height:266" type="#_x0000_t75" stroked="false">
              <v:imagedata r:id="rId29" o:title=""/>
            </v:shape>
            <v:shape style="position:absolute;left:7772;top:-509;width:266;height:266" type="#_x0000_t75" stroked="false">
              <v:imagedata r:id="rId30" o:title=""/>
            </v:shape>
            <v:shape style="position:absolute;left:864;top:-968;width:6364;height:4413" coordorigin="864,-967" coordsize="6364,4413" path="m6980,-967l1111,-967,1107,-958,1080,-891,1055,-824,1031,-755,1008,-686,988,-617,968,-547,951,-476,934,-404,920,-332,907,-259,896,-186,886,-112,878,-38,872,37,868,112,865,188,864,264,865,340,868,416,872,491,878,566,886,640,896,714,907,787,920,860,934,932,951,1004,968,1075,988,1145,1008,1214,1031,1283,1055,1352,1080,1419,1107,1486,1136,1552,1165,1617,1197,1682,1229,1745,1263,1808,1298,1870,1335,1931,1373,1991,1412,2050,1453,2108,1495,2166,1538,2222,1582,2278,1628,2332,1674,2385,1722,2437,1771,2489,1821,2539,1872,2588,1925,2635,1978,2682,2032,2728,2087,2772,2144,2815,2201,2857,2259,2897,2319,2937,2379,2975,2440,3011,2502,3047,2565,3081,2628,3113,2693,3144,2758,3174,2824,3203,2891,3229,2958,3255,3026,3279,3095,3301,3165,3322,3235,3341,3306,3359,3377,3375,3450,3390,3522,3403,3596,3414,3669,3424,3744,3431,3818,3438,3894,3442,3969,3445,4046,3446,4122,3445,4198,3442,4273,3438,4348,3431,4422,3424,4496,3414,4569,3403,4642,3390,4714,3375,4785,3359,4856,3341,4926,3322,4996,3301,5065,3279,5133,3255,5201,3229,5267,3203,5333,3174,5399,3144,5463,3113,5527,3081,5590,3047,5651,3011,5712,2975,5773,2937,5832,2897,5890,2857,5947,2815,6004,2772,6059,2728,6113,2682,6167,2635,6219,2588,6270,2539,6320,2489,6369,2437,6417,2385,6464,2332,6509,2278,6553,2222,6596,2166,6638,2108,6679,2050,6718,1991,6756,1931,6793,1870,6828,1808,6862,1745,6895,1682,6926,1617,6956,1552,6984,1486,7011,1419,7036,1352,7060,1283,7083,1214,7104,1145,7123,1075,7141,1004,7157,932,7171,860,7184,787,7196,714,7205,640,7213,566,7219,491,7224,416,7226,340,7227,264,7226,188,7224,112,7219,37,7213,-38,7205,-112,7196,-186,7184,-259,7171,-332,7157,-404,7141,-476,7123,-547,7104,-617,7083,-686,7060,-755,7036,-824,7011,-891,6984,-958,6980,-967xe" filled="true" fillcolor="#06b6e4" stroked="false">
              <v:path arrowok="t"/>
              <v:fill type="solid"/>
            </v:shape>
            <w10:wrap type="none"/>
          </v:group>
        </w:pict>
      </w:r>
      <w:bookmarkStart w:name="Message from the Chair" w:id="6"/>
      <w:bookmarkEnd w:id="6"/>
      <w:r>
        <w:rPr/>
      </w:r>
      <w:bookmarkStart w:name="_bookmark1" w:id="7"/>
      <w:bookmarkEnd w:id="7"/>
      <w:r>
        <w:rPr/>
      </w:r>
      <w:r>
        <w:rPr>
          <w:color w:val="1D4A7E"/>
        </w:rPr>
        <w:t>Message from the Chair</w:t>
      </w:r>
    </w:p>
    <w:p>
      <w:pPr>
        <w:pStyle w:val="BodyText"/>
        <w:rPr>
          <w:rFonts w:ascii="Calibri"/>
          <w:sz w:val="60"/>
        </w:rPr>
      </w:pPr>
    </w:p>
    <w:p>
      <w:pPr>
        <w:pStyle w:val="BodyText"/>
        <w:rPr>
          <w:rFonts w:ascii="Calibri"/>
          <w:sz w:val="60"/>
        </w:rPr>
      </w:pPr>
    </w:p>
    <w:p>
      <w:pPr>
        <w:pStyle w:val="BodyText"/>
        <w:rPr>
          <w:rFonts w:ascii="Calibri"/>
          <w:sz w:val="60"/>
        </w:rPr>
      </w:pPr>
    </w:p>
    <w:p>
      <w:pPr>
        <w:pStyle w:val="BodyText"/>
        <w:spacing w:before="9"/>
        <w:rPr>
          <w:rFonts w:ascii="Calibri"/>
          <w:sz w:val="86"/>
        </w:rPr>
      </w:pPr>
    </w:p>
    <w:p>
      <w:pPr>
        <w:pStyle w:val="BodyText"/>
        <w:spacing w:line="324" w:lineRule="auto"/>
        <w:ind w:left="1367" w:right="1334"/>
        <w:jc w:val="both"/>
      </w:pPr>
      <w:r>
        <w:rPr>
          <w:color w:val="1D1D1B"/>
        </w:rPr>
        <w:t>The</w:t>
      </w:r>
      <w:r>
        <w:rPr>
          <w:color w:val="1D1D1B"/>
          <w:spacing w:val="-33"/>
        </w:rPr>
        <w:t> </w:t>
      </w:r>
      <w:r>
        <w:rPr>
          <w:color w:val="1D1D1B"/>
        </w:rPr>
        <w:t>Queensland</w:t>
      </w:r>
      <w:r>
        <w:rPr>
          <w:color w:val="1D1D1B"/>
          <w:spacing w:val="-33"/>
        </w:rPr>
        <w:t> </w:t>
      </w:r>
      <w:r>
        <w:rPr>
          <w:color w:val="1D1D1B"/>
        </w:rPr>
        <w:t>Independent</w:t>
      </w:r>
      <w:r>
        <w:rPr>
          <w:color w:val="1D1D1B"/>
          <w:spacing w:val="-33"/>
        </w:rPr>
        <w:t> </w:t>
      </w:r>
      <w:r>
        <w:rPr>
          <w:color w:val="1D1D1B"/>
        </w:rPr>
        <w:t>Remuneration</w:t>
      </w:r>
      <w:r>
        <w:rPr>
          <w:color w:val="1D1D1B"/>
          <w:spacing w:val="-33"/>
        </w:rPr>
        <w:t> </w:t>
      </w:r>
      <w:r>
        <w:rPr>
          <w:color w:val="1D1D1B"/>
        </w:rPr>
        <w:t>Tribunal</w:t>
      </w:r>
      <w:r>
        <w:rPr>
          <w:color w:val="1D1D1B"/>
          <w:spacing w:val="-33"/>
        </w:rPr>
        <w:t> </w:t>
      </w:r>
      <w:r>
        <w:rPr>
          <w:color w:val="1D1D1B"/>
        </w:rPr>
        <w:t>Annual</w:t>
      </w:r>
      <w:r>
        <w:rPr>
          <w:color w:val="1D1D1B"/>
          <w:spacing w:val="-33"/>
        </w:rPr>
        <w:t> </w:t>
      </w:r>
      <w:r>
        <w:rPr>
          <w:color w:val="1D1D1B"/>
        </w:rPr>
        <w:t>Report</w:t>
      </w:r>
      <w:r>
        <w:rPr>
          <w:color w:val="1D1D1B"/>
          <w:spacing w:val="-33"/>
        </w:rPr>
        <w:t> </w:t>
      </w:r>
      <w:r>
        <w:rPr>
          <w:color w:val="1D1D1B"/>
        </w:rPr>
        <w:t>for</w:t>
      </w:r>
      <w:r>
        <w:rPr>
          <w:color w:val="1D1D1B"/>
          <w:spacing w:val="-33"/>
        </w:rPr>
        <w:t> </w:t>
      </w:r>
      <w:r>
        <w:rPr>
          <w:color w:val="1D1D1B"/>
        </w:rPr>
        <w:t>2017–2018</w:t>
      </w:r>
      <w:r>
        <w:rPr>
          <w:color w:val="1D1D1B"/>
          <w:spacing w:val="-33"/>
        </w:rPr>
        <w:t> </w:t>
      </w:r>
      <w:r>
        <w:rPr>
          <w:color w:val="1D1D1B"/>
        </w:rPr>
        <w:t>summarises</w:t>
      </w:r>
      <w:r>
        <w:rPr>
          <w:color w:val="1D1D1B"/>
          <w:spacing w:val="-33"/>
        </w:rPr>
        <w:t> </w:t>
      </w:r>
      <w:r>
        <w:rPr>
          <w:color w:val="1D1D1B"/>
        </w:rPr>
        <w:t>a</w:t>
      </w:r>
      <w:r>
        <w:rPr>
          <w:color w:val="1D1D1B"/>
          <w:spacing w:val="-33"/>
        </w:rPr>
        <w:t> </w:t>
      </w:r>
      <w:r>
        <w:rPr>
          <w:color w:val="1D1D1B"/>
        </w:rPr>
        <w:t>year</w:t>
      </w:r>
      <w:r>
        <w:rPr>
          <w:color w:val="1D1D1B"/>
          <w:spacing w:val="-33"/>
        </w:rPr>
        <w:t> </w:t>
      </w:r>
      <w:r>
        <w:rPr>
          <w:color w:val="1D1D1B"/>
        </w:rPr>
        <w:t>of</w:t>
      </w:r>
      <w:r>
        <w:rPr>
          <w:color w:val="1D1D1B"/>
          <w:spacing w:val="-33"/>
        </w:rPr>
        <w:t> </w:t>
      </w:r>
      <w:r>
        <w:rPr>
          <w:color w:val="1D1D1B"/>
        </w:rPr>
        <w:t>reform to</w:t>
      </w:r>
      <w:r>
        <w:rPr>
          <w:color w:val="1D1D1B"/>
          <w:spacing w:val="-24"/>
        </w:rPr>
        <w:t> </w:t>
      </w:r>
      <w:r>
        <w:rPr>
          <w:color w:val="1D1D1B"/>
        </w:rPr>
        <w:t>the</w:t>
      </w:r>
      <w:r>
        <w:rPr>
          <w:color w:val="1D1D1B"/>
          <w:spacing w:val="-24"/>
        </w:rPr>
        <w:t> </w:t>
      </w:r>
      <w:r>
        <w:rPr>
          <w:color w:val="1D1D1B"/>
        </w:rPr>
        <w:t>allowances</w:t>
      </w:r>
      <w:r>
        <w:rPr>
          <w:color w:val="1D1D1B"/>
          <w:spacing w:val="-24"/>
        </w:rPr>
        <w:t> </w:t>
      </w:r>
      <w:r>
        <w:rPr>
          <w:color w:val="1D1D1B"/>
        </w:rPr>
        <w:t>system</w:t>
      </w:r>
      <w:r>
        <w:rPr>
          <w:color w:val="1D1D1B"/>
          <w:spacing w:val="-24"/>
        </w:rPr>
        <w:t> </w:t>
      </w:r>
      <w:r>
        <w:rPr>
          <w:color w:val="1D1D1B"/>
        </w:rPr>
        <w:t>resulting</w:t>
      </w:r>
      <w:r>
        <w:rPr>
          <w:color w:val="1D1D1B"/>
          <w:spacing w:val="-24"/>
        </w:rPr>
        <w:t> </w:t>
      </w:r>
      <w:r>
        <w:rPr>
          <w:color w:val="1D1D1B"/>
        </w:rPr>
        <w:t>from</w:t>
      </w:r>
      <w:r>
        <w:rPr>
          <w:color w:val="1D1D1B"/>
          <w:spacing w:val="-24"/>
        </w:rPr>
        <w:t> </w:t>
      </w:r>
      <w:r>
        <w:rPr>
          <w:color w:val="1D1D1B"/>
        </w:rPr>
        <w:t>the</w:t>
      </w:r>
      <w:r>
        <w:rPr>
          <w:color w:val="1D1D1B"/>
          <w:spacing w:val="-24"/>
        </w:rPr>
        <w:t> </w:t>
      </w:r>
      <w:r>
        <w:rPr>
          <w:color w:val="1D1D1B"/>
        </w:rPr>
        <w:t>determination</w:t>
      </w:r>
      <w:r>
        <w:rPr>
          <w:color w:val="1D1D1B"/>
          <w:spacing w:val="-24"/>
        </w:rPr>
        <w:t> </w:t>
      </w:r>
      <w:r>
        <w:rPr>
          <w:color w:val="1D1D1B"/>
        </w:rPr>
        <w:t>of</w:t>
      </w:r>
      <w:r>
        <w:rPr>
          <w:color w:val="1D1D1B"/>
          <w:spacing w:val="-24"/>
        </w:rPr>
        <w:t> </w:t>
      </w:r>
      <w:r>
        <w:rPr>
          <w:color w:val="1D1D1B"/>
        </w:rPr>
        <w:t>the</w:t>
      </w:r>
      <w:r>
        <w:rPr>
          <w:color w:val="1D1D1B"/>
          <w:spacing w:val="-24"/>
        </w:rPr>
        <w:t> </w:t>
      </w:r>
      <w:r>
        <w:rPr>
          <w:color w:val="1D1D1B"/>
        </w:rPr>
        <w:t>Queensland</w:t>
      </w:r>
      <w:r>
        <w:rPr>
          <w:color w:val="1D1D1B"/>
          <w:spacing w:val="-24"/>
        </w:rPr>
        <w:t> </w:t>
      </w:r>
      <w:r>
        <w:rPr>
          <w:color w:val="1D1D1B"/>
        </w:rPr>
        <w:t>Redistribution</w:t>
      </w:r>
      <w:r>
        <w:rPr>
          <w:color w:val="1D1D1B"/>
          <w:spacing w:val="-24"/>
        </w:rPr>
        <w:t> </w:t>
      </w:r>
      <w:r>
        <w:rPr>
          <w:color w:val="1D1D1B"/>
        </w:rPr>
        <w:t>Commission</w:t>
      </w:r>
      <w:r>
        <w:rPr>
          <w:color w:val="1D1D1B"/>
          <w:spacing w:val="-24"/>
        </w:rPr>
        <w:t> </w:t>
      </w:r>
      <w:r>
        <w:rPr>
          <w:color w:val="1D1D1B"/>
        </w:rPr>
        <w:t>(QRC) on</w:t>
      </w:r>
      <w:r>
        <w:rPr>
          <w:color w:val="1D1D1B"/>
          <w:spacing w:val="-10"/>
        </w:rPr>
        <w:t> </w:t>
      </w:r>
      <w:r>
        <w:rPr>
          <w:color w:val="1D1D1B"/>
        </w:rPr>
        <w:t>the</w:t>
      </w:r>
      <w:r>
        <w:rPr>
          <w:color w:val="1D1D1B"/>
          <w:spacing w:val="-10"/>
        </w:rPr>
        <w:t> </w:t>
      </w:r>
      <w:r>
        <w:rPr>
          <w:color w:val="1D1D1B"/>
        </w:rPr>
        <w:t>redistribution</w:t>
      </w:r>
      <w:r>
        <w:rPr>
          <w:color w:val="1D1D1B"/>
          <w:spacing w:val="-10"/>
        </w:rPr>
        <w:t> </w:t>
      </w:r>
      <w:r>
        <w:rPr>
          <w:color w:val="1D1D1B"/>
        </w:rPr>
        <w:t>of</w:t>
      </w:r>
      <w:r>
        <w:rPr>
          <w:color w:val="1D1D1B"/>
          <w:spacing w:val="-10"/>
        </w:rPr>
        <w:t> </w:t>
      </w:r>
      <w:r>
        <w:rPr>
          <w:color w:val="1D1D1B"/>
        </w:rPr>
        <w:t>State</w:t>
      </w:r>
      <w:r>
        <w:rPr>
          <w:color w:val="1D1D1B"/>
          <w:spacing w:val="-10"/>
        </w:rPr>
        <w:t> </w:t>
      </w:r>
      <w:r>
        <w:rPr>
          <w:color w:val="1D1D1B"/>
        </w:rPr>
        <w:t>electorates.</w:t>
      </w:r>
    </w:p>
    <w:p>
      <w:pPr>
        <w:pStyle w:val="BodyText"/>
        <w:spacing w:before="116"/>
        <w:ind w:left="1367"/>
      </w:pPr>
      <w:r>
        <w:rPr>
          <w:color w:val="1D1D1B"/>
        </w:rPr>
        <w:t>The QRC’s decision adjusted electorate boundaries, renamed electorates and increased the total number</w:t>
      </w:r>
    </w:p>
    <w:p>
      <w:pPr>
        <w:pStyle w:val="BodyText"/>
        <w:spacing w:line="324" w:lineRule="auto" w:before="73"/>
        <w:ind w:left="1367" w:right="1200"/>
      </w:pP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electorates</w:t>
      </w:r>
      <w:r>
        <w:rPr>
          <w:color w:val="1D1D1B"/>
          <w:spacing w:val="-21"/>
        </w:rPr>
        <w:t> </w:t>
      </w:r>
      <w:r>
        <w:rPr>
          <w:color w:val="1D1D1B"/>
        </w:rPr>
        <w:t>from</w:t>
      </w:r>
      <w:r>
        <w:rPr>
          <w:color w:val="1D1D1B"/>
          <w:spacing w:val="-21"/>
        </w:rPr>
        <w:t> </w:t>
      </w:r>
      <w:r>
        <w:rPr>
          <w:color w:val="1D1D1B"/>
        </w:rPr>
        <w:t>89</w:t>
      </w:r>
      <w:r>
        <w:rPr>
          <w:color w:val="1D1D1B"/>
          <w:spacing w:val="-21"/>
        </w:rPr>
        <w:t> </w:t>
      </w:r>
      <w:r>
        <w:rPr>
          <w:color w:val="1D1D1B"/>
        </w:rPr>
        <w:t>to</w:t>
      </w:r>
      <w:r>
        <w:rPr>
          <w:color w:val="1D1D1B"/>
          <w:spacing w:val="-21"/>
        </w:rPr>
        <w:t> </w:t>
      </w:r>
      <w:r>
        <w:rPr>
          <w:color w:val="1D1D1B"/>
        </w:rPr>
        <w:t>93.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changes</w:t>
      </w:r>
      <w:r>
        <w:rPr>
          <w:color w:val="1D1D1B"/>
          <w:spacing w:val="-21"/>
        </w:rPr>
        <w:t> </w:t>
      </w:r>
      <w:r>
        <w:rPr>
          <w:color w:val="1D1D1B"/>
        </w:rPr>
        <w:t>to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Queensland</w:t>
      </w:r>
      <w:r>
        <w:rPr>
          <w:color w:val="1D1D1B"/>
          <w:spacing w:val="-21"/>
        </w:rPr>
        <w:t> </w:t>
      </w:r>
      <w:r>
        <w:rPr>
          <w:color w:val="1D1D1B"/>
        </w:rPr>
        <w:t>electoral</w:t>
      </w:r>
      <w:r>
        <w:rPr>
          <w:color w:val="1D1D1B"/>
          <w:spacing w:val="-21"/>
        </w:rPr>
        <w:t> </w:t>
      </w:r>
      <w:r>
        <w:rPr>
          <w:color w:val="1D1D1B"/>
        </w:rPr>
        <w:t>boundaries</w:t>
      </w:r>
      <w:r>
        <w:rPr>
          <w:color w:val="1D1D1B"/>
          <w:spacing w:val="-21"/>
        </w:rPr>
        <w:t> </w:t>
      </w:r>
      <w:r>
        <w:rPr>
          <w:color w:val="1D1D1B"/>
        </w:rPr>
        <w:t>took</w:t>
      </w:r>
      <w:r>
        <w:rPr>
          <w:color w:val="1D1D1B"/>
          <w:spacing w:val="-21"/>
        </w:rPr>
        <w:t> </w:t>
      </w:r>
      <w:r>
        <w:rPr>
          <w:color w:val="1D1D1B"/>
        </w:rPr>
        <w:t>effect</w:t>
      </w:r>
      <w:r>
        <w:rPr>
          <w:color w:val="1D1D1B"/>
          <w:spacing w:val="-21"/>
        </w:rPr>
        <w:t> </w:t>
      </w:r>
      <w:r>
        <w:rPr>
          <w:color w:val="1D1D1B"/>
        </w:rPr>
        <w:t>from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date</w:t>
      </w:r>
      <w:r>
        <w:rPr>
          <w:color w:val="1D1D1B"/>
          <w:spacing w:val="-21"/>
        </w:rPr>
        <w:t> </w:t>
      </w: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the State</w:t>
      </w:r>
      <w:r>
        <w:rPr>
          <w:color w:val="1D1D1B"/>
          <w:spacing w:val="-27"/>
        </w:rPr>
        <w:t> </w:t>
      </w:r>
      <w:r>
        <w:rPr>
          <w:color w:val="1D1D1B"/>
        </w:rPr>
        <w:t>general</w:t>
      </w:r>
      <w:r>
        <w:rPr>
          <w:color w:val="1D1D1B"/>
          <w:spacing w:val="-27"/>
        </w:rPr>
        <w:t> </w:t>
      </w:r>
      <w:r>
        <w:rPr>
          <w:color w:val="1D1D1B"/>
        </w:rPr>
        <w:t>election</w:t>
      </w:r>
      <w:r>
        <w:rPr>
          <w:color w:val="1D1D1B"/>
          <w:spacing w:val="-27"/>
        </w:rPr>
        <w:t> </w:t>
      </w:r>
      <w:r>
        <w:rPr>
          <w:color w:val="1D1D1B"/>
        </w:rPr>
        <w:t>held</w:t>
      </w:r>
      <w:r>
        <w:rPr>
          <w:color w:val="1D1D1B"/>
          <w:spacing w:val="-27"/>
        </w:rPr>
        <w:t> </w:t>
      </w:r>
      <w:r>
        <w:rPr>
          <w:color w:val="1D1D1B"/>
        </w:rPr>
        <w:t>on</w:t>
      </w:r>
      <w:r>
        <w:rPr>
          <w:color w:val="1D1D1B"/>
          <w:spacing w:val="-27"/>
        </w:rPr>
        <w:t> </w:t>
      </w:r>
      <w:r>
        <w:rPr>
          <w:color w:val="1D1D1B"/>
        </w:rPr>
        <w:t>25</w:t>
      </w:r>
      <w:r>
        <w:rPr>
          <w:color w:val="1D1D1B"/>
          <w:spacing w:val="-27"/>
        </w:rPr>
        <w:t> </w:t>
      </w:r>
      <w:r>
        <w:rPr>
          <w:color w:val="1D1D1B"/>
        </w:rPr>
        <w:t>November</w:t>
      </w:r>
      <w:r>
        <w:rPr>
          <w:color w:val="1D1D1B"/>
          <w:spacing w:val="-27"/>
        </w:rPr>
        <w:t> </w:t>
      </w:r>
      <w:r>
        <w:rPr>
          <w:color w:val="1D1D1B"/>
          <w:spacing w:val="-4"/>
        </w:rPr>
        <w:t>2017.</w:t>
      </w:r>
      <w:r>
        <w:rPr>
          <w:color w:val="1D1D1B"/>
          <w:spacing w:val="-27"/>
        </w:rPr>
        <w:t> </w:t>
      </w:r>
      <w:r>
        <w:rPr>
          <w:color w:val="1D1D1B"/>
          <w:spacing w:val="-4"/>
        </w:rPr>
        <w:t>To</w:t>
      </w:r>
      <w:r>
        <w:rPr>
          <w:color w:val="1D1D1B"/>
          <w:spacing w:val="-27"/>
        </w:rPr>
        <w:t> </w:t>
      </w:r>
      <w:r>
        <w:rPr>
          <w:color w:val="1D1D1B"/>
        </w:rPr>
        <w:t>ensure</w:t>
      </w:r>
      <w:r>
        <w:rPr>
          <w:color w:val="1D1D1B"/>
          <w:spacing w:val="-27"/>
        </w:rPr>
        <w:t> </w:t>
      </w:r>
      <w:r>
        <w:rPr>
          <w:color w:val="1D1D1B"/>
        </w:rPr>
        <w:t>members</w:t>
      </w:r>
      <w:r>
        <w:rPr>
          <w:color w:val="1D1D1B"/>
          <w:spacing w:val="-27"/>
        </w:rPr>
        <w:t> </w:t>
      </w:r>
      <w:r>
        <w:rPr>
          <w:color w:val="1D1D1B"/>
        </w:rPr>
        <w:t>had</w:t>
      </w:r>
      <w:r>
        <w:rPr>
          <w:color w:val="1D1D1B"/>
          <w:spacing w:val="-27"/>
        </w:rPr>
        <w:t> </w:t>
      </w:r>
      <w:r>
        <w:rPr>
          <w:color w:val="1D1D1B"/>
        </w:rPr>
        <w:t>adequate</w:t>
      </w:r>
      <w:r>
        <w:rPr>
          <w:color w:val="1D1D1B"/>
          <w:spacing w:val="-27"/>
        </w:rPr>
        <w:t> </w:t>
      </w:r>
      <w:r>
        <w:rPr>
          <w:color w:val="1D1D1B"/>
        </w:rPr>
        <w:t>allowances</w:t>
      </w:r>
      <w:r>
        <w:rPr>
          <w:color w:val="1D1D1B"/>
          <w:spacing w:val="-27"/>
        </w:rPr>
        <w:t> </w:t>
      </w:r>
      <w:r>
        <w:rPr>
          <w:color w:val="1D1D1B"/>
        </w:rPr>
        <w:t>to</w:t>
      </w:r>
      <w:r>
        <w:rPr>
          <w:color w:val="1D1D1B"/>
          <w:spacing w:val="-27"/>
        </w:rPr>
        <w:t> </w:t>
      </w:r>
      <w:r>
        <w:rPr>
          <w:color w:val="1D1D1B"/>
        </w:rPr>
        <w:t>service</w:t>
      </w:r>
      <w:r>
        <w:rPr>
          <w:color w:val="1D1D1B"/>
          <w:spacing w:val="-27"/>
        </w:rPr>
        <w:t> </w:t>
      </w:r>
      <w:r>
        <w:rPr>
          <w:color w:val="1D1D1B"/>
        </w:rPr>
        <w:t>their electorate,</w:t>
      </w:r>
      <w:r>
        <w:rPr>
          <w:color w:val="1D1D1B"/>
          <w:spacing w:val="-21"/>
        </w:rPr>
        <w:t> </w:t>
      </w:r>
      <w:r>
        <w:rPr>
          <w:color w:val="1D1D1B"/>
        </w:rPr>
        <w:t>a</w:t>
      </w:r>
      <w:r>
        <w:rPr>
          <w:color w:val="1D1D1B"/>
          <w:spacing w:val="-21"/>
        </w:rPr>
        <w:t> </w:t>
      </w:r>
      <w:r>
        <w:rPr>
          <w:color w:val="1D1D1B"/>
        </w:rPr>
        <w:t>significant</w:t>
      </w:r>
      <w:r>
        <w:rPr>
          <w:color w:val="1D1D1B"/>
          <w:spacing w:val="-21"/>
        </w:rPr>
        <w:t> </w:t>
      </w:r>
      <w:r>
        <w:rPr>
          <w:color w:val="1D1D1B"/>
        </w:rPr>
        <w:t>review</w:t>
      </w:r>
      <w:r>
        <w:rPr>
          <w:color w:val="1D1D1B"/>
          <w:spacing w:val="-21"/>
        </w:rPr>
        <w:t> </w:t>
      </w: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allowances</w:t>
      </w:r>
      <w:r>
        <w:rPr>
          <w:color w:val="1D1D1B"/>
          <w:spacing w:val="-21"/>
        </w:rPr>
        <w:t> </w:t>
      </w:r>
      <w:r>
        <w:rPr>
          <w:color w:val="1D1D1B"/>
        </w:rPr>
        <w:t>system</w:t>
      </w:r>
      <w:r>
        <w:rPr>
          <w:color w:val="1D1D1B"/>
          <w:spacing w:val="-21"/>
        </w:rPr>
        <w:t> </w:t>
      </w:r>
      <w:r>
        <w:rPr>
          <w:color w:val="1D1D1B"/>
        </w:rPr>
        <w:t>was</w:t>
      </w:r>
      <w:r>
        <w:rPr>
          <w:color w:val="1D1D1B"/>
          <w:spacing w:val="-21"/>
        </w:rPr>
        <w:t> </w:t>
      </w:r>
      <w:r>
        <w:rPr>
          <w:color w:val="1D1D1B"/>
        </w:rPr>
        <w:t>undertaken</w:t>
      </w:r>
      <w:r>
        <w:rPr>
          <w:color w:val="1D1D1B"/>
          <w:spacing w:val="-21"/>
        </w:rPr>
        <w:t> </w:t>
      </w:r>
      <w:r>
        <w:rPr>
          <w:color w:val="1D1D1B"/>
        </w:rPr>
        <w:t>by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Tribunal</w:t>
      </w:r>
      <w:r>
        <w:rPr>
          <w:color w:val="1D1D1B"/>
          <w:spacing w:val="-21"/>
        </w:rPr>
        <w:t> </w:t>
      </w:r>
      <w:r>
        <w:rPr>
          <w:color w:val="1D1D1B"/>
        </w:rPr>
        <w:t>and</w:t>
      </w:r>
      <w:r>
        <w:rPr>
          <w:color w:val="1D1D1B"/>
          <w:spacing w:val="-21"/>
        </w:rPr>
        <w:t> </w:t>
      </w:r>
      <w:r>
        <w:rPr>
          <w:color w:val="1D1D1B"/>
        </w:rPr>
        <w:t>a</w:t>
      </w:r>
      <w:r>
        <w:rPr>
          <w:color w:val="1D1D1B"/>
          <w:spacing w:val="-21"/>
        </w:rPr>
        <w:t> </w:t>
      </w:r>
      <w:r>
        <w:rPr>
          <w:color w:val="1D1D1B"/>
        </w:rPr>
        <w:t>Determination made</w:t>
      </w:r>
      <w:r>
        <w:rPr>
          <w:color w:val="1D1D1B"/>
          <w:spacing w:val="-12"/>
        </w:rPr>
        <w:t> </w:t>
      </w:r>
      <w:r>
        <w:rPr>
          <w:color w:val="1D1D1B"/>
        </w:rPr>
        <w:t>with</w:t>
      </w:r>
      <w:r>
        <w:rPr>
          <w:color w:val="1D1D1B"/>
          <w:spacing w:val="-12"/>
        </w:rPr>
        <w:t> </w:t>
      </w:r>
      <w:r>
        <w:rPr>
          <w:color w:val="1D1D1B"/>
        </w:rPr>
        <w:t>effect</w:t>
      </w:r>
      <w:r>
        <w:rPr>
          <w:color w:val="1D1D1B"/>
          <w:spacing w:val="-12"/>
        </w:rPr>
        <w:t> </w:t>
      </w:r>
      <w:r>
        <w:rPr>
          <w:color w:val="1D1D1B"/>
        </w:rPr>
        <w:t>from</w:t>
      </w:r>
      <w:r>
        <w:rPr>
          <w:color w:val="1D1D1B"/>
          <w:spacing w:val="-12"/>
        </w:rPr>
        <w:t> </w:t>
      </w:r>
      <w:r>
        <w:rPr>
          <w:color w:val="1D1D1B"/>
        </w:rPr>
        <w:t>25</w:t>
      </w:r>
      <w:r>
        <w:rPr>
          <w:color w:val="1D1D1B"/>
          <w:spacing w:val="-12"/>
        </w:rPr>
        <w:t> </w:t>
      </w:r>
      <w:r>
        <w:rPr>
          <w:color w:val="1D1D1B"/>
        </w:rPr>
        <w:t>November</w:t>
      </w:r>
      <w:r>
        <w:rPr>
          <w:color w:val="1D1D1B"/>
          <w:spacing w:val="-12"/>
        </w:rPr>
        <w:t> </w:t>
      </w:r>
      <w:r>
        <w:rPr>
          <w:color w:val="1D1D1B"/>
          <w:spacing w:val="-4"/>
        </w:rPr>
        <w:t>2017.</w:t>
      </w:r>
    </w:p>
    <w:p>
      <w:pPr>
        <w:pStyle w:val="BodyText"/>
        <w:spacing w:line="324" w:lineRule="auto" w:before="115"/>
        <w:ind w:left="1367" w:right="1748"/>
      </w:pPr>
      <w:r>
        <w:rPr>
          <w:color w:val="1D1D1B"/>
          <w:spacing w:val="0"/>
          <w:w w:val="93"/>
        </w:rPr>
        <w:t>I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1"/>
          <w:w w:val="89"/>
        </w:rPr>
        <w:t>7</w:t>
      </w:r>
      <w:r>
        <w:rPr>
          <w:color w:val="1D1D1B"/>
          <w:w w:val="105"/>
        </w:rPr>
        <w:t>–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0"/>
          <w:w w:val="76"/>
        </w:rPr>
        <w:t>1</w:t>
      </w:r>
      <w:r>
        <w:rPr>
          <w:color w:val="1D1D1B"/>
          <w:spacing w:val="1"/>
          <w:w w:val="102"/>
        </w:rPr>
        <w:t>8</w:t>
      </w:r>
      <w:r>
        <w:rPr>
          <w:color w:val="1D1D1B"/>
          <w:w w:val="100"/>
        </w:rPr>
        <w:t>,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spacing w:val="-7"/>
          <w:w w:val="74"/>
        </w:rPr>
        <w:t>T</w:t>
      </w:r>
      <w:r>
        <w:rPr>
          <w:color w:val="1D1D1B"/>
          <w:spacing w:val="5"/>
          <w:w w:val="94"/>
        </w:rPr>
        <w:t>r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101"/>
        </w:rPr>
        <w:t>b</w:t>
      </w:r>
      <w:r>
        <w:rPr>
          <w:color w:val="1D1D1B"/>
          <w:w w:val="98"/>
        </w:rPr>
        <w:t>u</w:t>
      </w:r>
      <w:r>
        <w:rPr>
          <w:color w:val="1D1D1B"/>
          <w:spacing w:val="-1"/>
          <w:w w:val="98"/>
        </w:rPr>
        <w:t>n</w:t>
      </w:r>
      <w:r>
        <w:rPr>
          <w:color w:val="1D1D1B"/>
          <w:w w:val="99"/>
        </w:rPr>
        <w:t>al</w:t>
      </w:r>
      <w:r>
        <w:rPr>
          <w:color w:val="1D1D1B"/>
          <w:spacing w:val="-9"/>
        </w:rPr>
        <w:t> </w:t>
      </w:r>
      <w:r>
        <w:rPr>
          <w:color w:val="1D1D1B"/>
          <w:spacing w:val="-1"/>
          <w:w w:val="117"/>
        </w:rPr>
        <w:t>i</w:t>
      </w:r>
      <w:r>
        <w:rPr>
          <w:color w:val="1D1D1B"/>
          <w:spacing w:val="0"/>
          <w:w w:val="94"/>
        </w:rPr>
        <w:t>s</w:t>
      </w:r>
      <w:r>
        <w:rPr>
          <w:color w:val="1D1D1B"/>
          <w:w w:val="94"/>
        </w:rPr>
        <w:t>s</w:t>
      </w:r>
      <w:r>
        <w:rPr>
          <w:color w:val="1D1D1B"/>
          <w:w w:val="98"/>
        </w:rPr>
        <w:t>u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  <w:spacing w:val="-9"/>
        </w:rPr>
        <w:t> </w:t>
      </w:r>
      <w:r>
        <w:rPr>
          <w:color w:val="1D1D1B"/>
          <w:w w:val="93"/>
        </w:rPr>
        <w:t>a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4"/>
        </w:rPr>
        <w:t>s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94"/>
        </w:rPr>
        <w:t>c</w:t>
      </w:r>
      <w:r>
        <w:rPr>
          <w:color w:val="1D1D1B"/>
          <w:spacing w:val="0"/>
          <w:w w:val="94"/>
        </w:rPr>
        <w:t>o</w:t>
      </w:r>
      <w:r>
        <w:rPr>
          <w:color w:val="1D1D1B"/>
          <w:w w:val="98"/>
        </w:rPr>
        <w:t>n</w:t>
      </w:r>
      <w:r>
        <w:rPr>
          <w:color w:val="1D1D1B"/>
          <w:w w:val="100"/>
        </w:rPr>
        <w:t>d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86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100"/>
        </w:rPr>
        <w:t>mi</w:t>
      </w:r>
      <w:r>
        <w:rPr>
          <w:color w:val="1D1D1B"/>
          <w:spacing w:val="-1"/>
          <w:w w:val="98"/>
        </w:rPr>
        <w:t>n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spacing w:val="-1"/>
          <w:w w:val="98"/>
        </w:rPr>
        <w:t>n</w:t>
      </w:r>
      <w:r>
        <w:rPr>
          <w:color w:val="1D1D1B"/>
          <w:w w:val="105"/>
        </w:rPr>
        <w:t>: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86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100"/>
        </w:rPr>
        <w:t>mi</w:t>
      </w:r>
      <w:r>
        <w:rPr>
          <w:color w:val="1D1D1B"/>
          <w:spacing w:val="-1"/>
          <w:w w:val="98"/>
        </w:rPr>
        <w:t>n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-10"/>
          <w:w w:val="89"/>
        </w:rPr>
        <w:t>7</w:t>
      </w:r>
      <w:r>
        <w:rPr>
          <w:color w:val="1D1D1B"/>
          <w:spacing w:val="-6"/>
          <w:w w:val="160"/>
        </w:rPr>
        <w:t>/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0"/>
          <w:w w:val="76"/>
        </w:rPr>
        <w:t>1</w:t>
      </w:r>
      <w:r>
        <w:rPr>
          <w:color w:val="1D1D1B"/>
          <w:spacing w:val="3"/>
          <w:w w:val="102"/>
        </w:rPr>
        <w:t>8</w:t>
      </w:r>
      <w:r>
        <w:rPr>
          <w:color w:val="1D1D1B"/>
          <w:spacing w:val="3"/>
          <w:w w:val="81"/>
        </w:rPr>
        <w:t>—</w:t>
      </w:r>
      <w:r>
        <w:rPr>
          <w:color w:val="1D1D1B"/>
          <w:spacing w:val="0"/>
          <w:w w:val="95"/>
        </w:rPr>
        <w:t>M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w w:val="96"/>
        </w:rPr>
        <w:t>o</w:t>
      </w:r>
      <w:r>
        <w:rPr>
          <w:color w:val="1D1D1B"/>
          <w:w w:val="94"/>
        </w:rPr>
        <w:t>r</w:t>
      </w:r>
      <w:r>
        <w:rPr>
          <w:color w:val="1D1D1B"/>
          <w:spacing w:val="-9"/>
        </w:rPr>
        <w:t> </w:t>
      </w:r>
      <w:r>
        <w:rPr>
          <w:color w:val="1D1D1B"/>
          <w:spacing w:val="3"/>
          <w:w w:val="85"/>
        </w:rPr>
        <w:t>A</w:t>
      </w:r>
      <w:r>
        <w:rPr>
          <w:color w:val="1D1D1B"/>
          <w:w w:val="96"/>
        </w:rPr>
        <w:t>m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8"/>
        </w:rPr>
        <w:t>n</w:t>
      </w:r>
      <w:r>
        <w:rPr>
          <w:color w:val="1D1D1B"/>
          <w:w w:val="100"/>
        </w:rPr>
        <w:t>d</w:t>
      </w:r>
      <w:r>
        <w:rPr>
          <w:color w:val="1D1D1B"/>
          <w:w w:val="96"/>
        </w:rPr>
        <w:t>m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0"/>
          <w:w w:val="98"/>
        </w:rPr>
        <w:t>n</w:t>
      </w:r>
      <w:r>
        <w:rPr>
          <w:color w:val="1D1D1B"/>
          <w:spacing w:val="5"/>
          <w:w w:val="111"/>
        </w:rPr>
        <w:t>t</w:t>
      </w:r>
      <w:r>
        <w:rPr>
          <w:color w:val="1D1D1B"/>
          <w:w w:val="94"/>
        </w:rPr>
        <w:t>s </w:t>
      </w:r>
      <w:r>
        <w:rPr>
          <w:color w:val="1D1D1B"/>
          <w:w w:val="111"/>
        </w:rPr>
        <w:t> </w:t>
      </w:r>
      <w:r>
        <w:rPr>
          <w:color w:val="1D1D1B"/>
        </w:rPr>
        <w:t>to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Allowances</w:t>
      </w:r>
      <w:r>
        <w:rPr>
          <w:color w:val="1D1D1B"/>
          <w:spacing w:val="-17"/>
        </w:rPr>
        <w:t> </w:t>
      </w:r>
      <w:r>
        <w:rPr>
          <w:color w:val="1D1D1B"/>
        </w:rPr>
        <w:t>System</w:t>
      </w:r>
      <w:r>
        <w:rPr>
          <w:color w:val="1D1D1B"/>
          <w:spacing w:val="-17"/>
        </w:rPr>
        <w:t> </w:t>
      </w:r>
      <w:r>
        <w:rPr>
          <w:color w:val="1D1D1B"/>
        </w:rPr>
        <w:t>2018,</w:t>
      </w:r>
      <w:r>
        <w:rPr>
          <w:color w:val="1D1D1B"/>
          <w:spacing w:val="-17"/>
        </w:rPr>
        <w:t> </w:t>
      </w:r>
      <w:r>
        <w:rPr>
          <w:color w:val="1D1D1B"/>
        </w:rPr>
        <w:t>which</w:t>
      </w:r>
      <w:r>
        <w:rPr>
          <w:color w:val="1D1D1B"/>
          <w:spacing w:val="-17"/>
        </w:rPr>
        <w:t> </w:t>
      </w:r>
      <w:r>
        <w:rPr>
          <w:color w:val="1D1D1B"/>
        </w:rPr>
        <w:t>took</w:t>
      </w:r>
      <w:r>
        <w:rPr>
          <w:color w:val="1D1D1B"/>
          <w:spacing w:val="-17"/>
        </w:rPr>
        <w:t> </w:t>
      </w:r>
      <w:r>
        <w:rPr>
          <w:color w:val="1D1D1B"/>
        </w:rPr>
        <w:t>into</w:t>
      </w:r>
      <w:r>
        <w:rPr>
          <w:color w:val="1D1D1B"/>
          <w:spacing w:val="-17"/>
        </w:rPr>
        <w:t> </w:t>
      </w:r>
      <w:r>
        <w:rPr>
          <w:color w:val="1D1D1B"/>
        </w:rPr>
        <w:t>account</w:t>
      </w:r>
      <w:r>
        <w:rPr>
          <w:color w:val="1D1D1B"/>
          <w:spacing w:val="-17"/>
        </w:rPr>
        <w:t> </w:t>
      </w:r>
      <w:r>
        <w:rPr>
          <w:color w:val="1D1D1B"/>
        </w:rPr>
        <w:t>recently</w:t>
      </w:r>
      <w:r>
        <w:rPr>
          <w:color w:val="1D1D1B"/>
          <w:spacing w:val="-17"/>
        </w:rPr>
        <w:t> </w:t>
      </w:r>
      <w:r>
        <w:rPr>
          <w:color w:val="1D1D1B"/>
        </w:rPr>
        <w:t>published</w:t>
      </w:r>
      <w:r>
        <w:rPr>
          <w:color w:val="1D1D1B"/>
          <w:spacing w:val="-17"/>
        </w:rPr>
        <w:t> </w:t>
      </w:r>
      <w:r>
        <w:rPr>
          <w:color w:val="1D1D1B"/>
        </w:rPr>
        <w:t>changes</w:t>
      </w:r>
      <w:r>
        <w:rPr>
          <w:color w:val="1D1D1B"/>
          <w:spacing w:val="-17"/>
        </w:rPr>
        <w:t> </w:t>
      </w:r>
      <w:r>
        <w:rPr>
          <w:color w:val="1D1D1B"/>
        </w:rPr>
        <w:t>to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electoral</w:t>
      </w:r>
      <w:r>
        <w:rPr>
          <w:color w:val="1D1D1B"/>
          <w:spacing w:val="-17"/>
        </w:rPr>
        <w:t> </w:t>
      </w:r>
      <w:r>
        <w:rPr>
          <w:color w:val="1D1D1B"/>
        </w:rPr>
        <w:t>roll</w:t>
      </w:r>
      <w:r>
        <w:rPr>
          <w:color w:val="1D1D1B"/>
          <w:spacing w:val="-17"/>
        </w:rPr>
        <w:t> </w:t>
      </w:r>
      <w:r>
        <w:rPr>
          <w:color w:val="1D1D1B"/>
        </w:rPr>
        <w:t>in</w:t>
      </w:r>
    </w:p>
    <w:p>
      <w:pPr>
        <w:pStyle w:val="BodyText"/>
        <w:spacing w:line="324" w:lineRule="auto" w:before="1"/>
        <w:ind w:left="1367" w:right="1200"/>
      </w:pPr>
      <w:r>
        <w:rPr>
          <w:color w:val="1D1D1B"/>
        </w:rPr>
        <w:t>Queensland.</w:t>
      </w:r>
      <w:r>
        <w:rPr>
          <w:color w:val="1D1D1B"/>
          <w:spacing w:val="-19"/>
        </w:rPr>
        <w:t> </w:t>
      </w:r>
      <w:r>
        <w:rPr>
          <w:color w:val="1D1D1B"/>
        </w:rPr>
        <w:t>Electorates</w:t>
      </w:r>
      <w:r>
        <w:rPr>
          <w:color w:val="1D1D1B"/>
          <w:spacing w:val="-19"/>
        </w:rPr>
        <w:t> </w:t>
      </w:r>
      <w:r>
        <w:rPr>
          <w:color w:val="1D1D1B"/>
        </w:rPr>
        <w:t>were</w:t>
      </w:r>
      <w:r>
        <w:rPr>
          <w:color w:val="1D1D1B"/>
          <w:spacing w:val="-19"/>
        </w:rPr>
        <w:t> </w:t>
      </w:r>
      <w:r>
        <w:rPr>
          <w:color w:val="1D1D1B"/>
        </w:rPr>
        <w:t>reallocated</w:t>
      </w:r>
      <w:r>
        <w:rPr>
          <w:color w:val="1D1D1B"/>
          <w:spacing w:val="-19"/>
        </w:rPr>
        <w:t> </w:t>
      </w:r>
      <w:r>
        <w:rPr>
          <w:color w:val="1D1D1B"/>
        </w:rPr>
        <w:t>into</w:t>
      </w:r>
      <w:r>
        <w:rPr>
          <w:color w:val="1D1D1B"/>
          <w:spacing w:val="-19"/>
        </w:rPr>
        <w:t> </w:t>
      </w:r>
      <w:r>
        <w:rPr>
          <w:color w:val="1D1D1B"/>
        </w:rPr>
        <w:t>bands</w:t>
      </w:r>
      <w:r>
        <w:rPr>
          <w:color w:val="1D1D1B"/>
          <w:spacing w:val="-19"/>
        </w:rPr>
        <w:t> </w:t>
      </w:r>
      <w:r>
        <w:rPr>
          <w:color w:val="1D1D1B"/>
        </w:rPr>
        <w:t>based</w:t>
      </w:r>
      <w:r>
        <w:rPr>
          <w:color w:val="1D1D1B"/>
          <w:spacing w:val="-19"/>
        </w:rPr>
        <w:t> </w:t>
      </w:r>
      <w:r>
        <w:rPr>
          <w:color w:val="1D1D1B"/>
        </w:rPr>
        <w:t>on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updated</w:t>
      </w:r>
      <w:r>
        <w:rPr>
          <w:color w:val="1D1D1B"/>
          <w:spacing w:val="-19"/>
        </w:rPr>
        <w:t> </w:t>
      </w:r>
      <w:r>
        <w:rPr>
          <w:color w:val="1D1D1B"/>
        </w:rPr>
        <w:t>roll</w:t>
      </w:r>
      <w:r>
        <w:rPr>
          <w:color w:val="1D1D1B"/>
          <w:spacing w:val="-19"/>
        </w:rPr>
        <w:t> </w:t>
      </w:r>
      <w:r>
        <w:rPr>
          <w:color w:val="1D1D1B"/>
          <w:spacing w:val="1"/>
        </w:rPr>
        <w:t>figures</w:t>
      </w:r>
      <w:r>
        <w:rPr>
          <w:color w:val="1D1D1B"/>
          <w:spacing w:val="-19"/>
        </w:rPr>
        <w:t> </w:t>
      </w:r>
      <w:r>
        <w:rPr>
          <w:color w:val="1D1D1B"/>
        </w:rPr>
        <w:t>to</w:t>
      </w:r>
      <w:r>
        <w:rPr>
          <w:color w:val="1D1D1B"/>
          <w:spacing w:val="-19"/>
        </w:rPr>
        <w:t> </w:t>
      </w:r>
      <w:r>
        <w:rPr>
          <w:color w:val="1D1D1B"/>
          <w:spacing w:val="1"/>
        </w:rPr>
        <w:t>reflect</w:t>
      </w:r>
      <w:r>
        <w:rPr>
          <w:color w:val="1D1D1B"/>
          <w:spacing w:val="-19"/>
        </w:rPr>
        <w:t> </w:t>
      </w:r>
      <w:r>
        <w:rPr>
          <w:color w:val="1D1D1B"/>
        </w:rPr>
        <w:t>likely</w:t>
      </w:r>
      <w:r>
        <w:rPr>
          <w:color w:val="1D1D1B"/>
          <w:spacing w:val="-19"/>
        </w:rPr>
        <w:t> </w:t>
      </w:r>
      <w:r>
        <w:rPr>
          <w:color w:val="1D1D1B"/>
        </w:rPr>
        <w:t>spending against</w:t>
      </w:r>
      <w:r>
        <w:rPr>
          <w:color w:val="1D1D1B"/>
          <w:spacing w:val="-10"/>
        </w:rPr>
        <w:t> </w:t>
      </w:r>
      <w:r>
        <w:rPr>
          <w:color w:val="1D1D1B"/>
        </w:rPr>
        <w:t>allowances.</w:t>
      </w:r>
    </w:p>
    <w:p>
      <w:pPr>
        <w:pStyle w:val="BodyText"/>
        <w:spacing w:line="324" w:lineRule="auto" w:before="115"/>
        <w:ind w:left="1367" w:right="1561"/>
        <w:jc w:val="both"/>
      </w:pP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Tribunal</w:t>
      </w:r>
      <w:r>
        <w:rPr>
          <w:color w:val="1D1D1B"/>
          <w:spacing w:val="-19"/>
        </w:rPr>
        <w:t> </w:t>
      </w:r>
      <w:r>
        <w:rPr>
          <w:color w:val="1D1D1B"/>
        </w:rPr>
        <w:t>will</w:t>
      </w:r>
      <w:r>
        <w:rPr>
          <w:color w:val="1D1D1B"/>
          <w:spacing w:val="-19"/>
        </w:rPr>
        <w:t> </w:t>
      </w:r>
      <w:r>
        <w:rPr>
          <w:color w:val="1D1D1B"/>
        </w:rPr>
        <w:t>continue</w:t>
      </w:r>
      <w:r>
        <w:rPr>
          <w:color w:val="1D1D1B"/>
          <w:spacing w:val="-19"/>
        </w:rPr>
        <w:t> </w:t>
      </w:r>
      <w:r>
        <w:rPr>
          <w:color w:val="1D1D1B"/>
        </w:rPr>
        <w:t>to</w:t>
      </w:r>
      <w:r>
        <w:rPr>
          <w:color w:val="1D1D1B"/>
          <w:spacing w:val="-19"/>
        </w:rPr>
        <w:t> </w:t>
      </w:r>
      <w:r>
        <w:rPr>
          <w:color w:val="1D1D1B"/>
        </w:rPr>
        <w:t>undertake</w:t>
      </w:r>
      <w:r>
        <w:rPr>
          <w:color w:val="1D1D1B"/>
          <w:spacing w:val="-19"/>
        </w:rPr>
        <w:t> </w:t>
      </w:r>
      <w:r>
        <w:rPr>
          <w:color w:val="1D1D1B"/>
        </w:rPr>
        <w:t>its</w:t>
      </w:r>
      <w:r>
        <w:rPr>
          <w:color w:val="1D1D1B"/>
          <w:spacing w:val="-19"/>
        </w:rPr>
        <w:t> </w:t>
      </w:r>
      <w:r>
        <w:rPr>
          <w:color w:val="1D1D1B"/>
        </w:rPr>
        <w:t>review</w:t>
      </w:r>
      <w:r>
        <w:rPr>
          <w:color w:val="1D1D1B"/>
          <w:spacing w:val="-19"/>
        </w:rPr>
        <w:t> </w:t>
      </w:r>
      <w:r>
        <w:rPr>
          <w:color w:val="1D1D1B"/>
        </w:rPr>
        <w:t>of</w:t>
      </w:r>
      <w:r>
        <w:rPr>
          <w:color w:val="1D1D1B"/>
          <w:spacing w:val="-19"/>
        </w:rPr>
        <w:t> </w:t>
      </w:r>
      <w:r>
        <w:rPr>
          <w:color w:val="1D1D1B"/>
        </w:rPr>
        <w:t>allowances</w:t>
      </w:r>
      <w:r>
        <w:rPr>
          <w:color w:val="1D1D1B"/>
          <w:spacing w:val="-19"/>
        </w:rPr>
        <w:t> </w:t>
      </w:r>
      <w:r>
        <w:rPr>
          <w:color w:val="1D1D1B"/>
        </w:rPr>
        <w:t>following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receipt</w:t>
      </w:r>
      <w:r>
        <w:rPr>
          <w:color w:val="1D1D1B"/>
          <w:spacing w:val="-19"/>
        </w:rPr>
        <w:t> </w:t>
      </w:r>
      <w:r>
        <w:rPr>
          <w:color w:val="1D1D1B"/>
        </w:rPr>
        <w:t>of</w:t>
      </w:r>
      <w:r>
        <w:rPr>
          <w:color w:val="1D1D1B"/>
          <w:spacing w:val="-19"/>
        </w:rPr>
        <w:t> </w:t>
      </w:r>
      <w:r>
        <w:rPr>
          <w:color w:val="1D1D1B"/>
        </w:rPr>
        <w:t>2017–2018</w:t>
      </w:r>
      <w:r>
        <w:rPr>
          <w:color w:val="1D1D1B"/>
          <w:spacing w:val="-19"/>
        </w:rPr>
        <w:t> </w:t>
      </w:r>
      <w:r>
        <w:rPr>
          <w:color w:val="1D1D1B"/>
        </w:rPr>
        <w:t>spending data</w:t>
      </w:r>
      <w:r>
        <w:rPr>
          <w:color w:val="1D1D1B"/>
          <w:spacing w:val="-19"/>
        </w:rPr>
        <w:t> </w:t>
      </w:r>
      <w:r>
        <w:rPr>
          <w:color w:val="1D1D1B"/>
        </w:rPr>
        <w:t>against</w:t>
      </w:r>
      <w:r>
        <w:rPr>
          <w:color w:val="1D1D1B"/>
          <w:spacing w:val="-19"/>
        </w:rPr>
        <w:t> </w:t>
      </w:r>
      <w:r>
        <w:rPr>
          <w:color w:val="1D1D1B"/>
        </w:rPr>
        <w:t>each</w:t>
      </w:r>
      <w:r>
        <w:rPr>
          <w:color w:val="1D1D1B"/>
          <w:spacing w:val="-19"/>
        </w:rPr>
        <w:t> </w:t>
      </w:r>
      <w:r>
        <w:rPr>
          <w:color w:val="1D1D1B"/>
        </w:rPr>
        <w:t>allowance</w:t>
      </w:r>
      <w:r>
        <w:rPr>
          <w:color w:val="1D1D1B"/>
          <w:spacing w:val="-19"/>
        </w:rPr>
        <w:t> </w:t>
      </w:r>
      <w:r>
        <w:rPr>
          <w:color w:val="1D1D1B"/>
        </w:rPr>
        <w:t>to</w:t>
      </w:r>
      <w:r>
        <w:rPr>
          <w:color w:val="1D1D1B"/>
          <w:spacing w:val="-19"/>
        </w:rPr>
        <w:t> </w:t>
      </w:r>
      <w:r>
        <w:rPr>
          <w:color w:val="1D1D1B"/>
        </w:rPr>
        <w:t>ensure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adequacy</w:t>
      </w:r>
      <w:r>
        <w:rPr>
          <w:color w:val="1D1D1B"/>
          <w:spacing w:val="-19"/>
        </w:rPr>
        <w:t> </w:t>
      </w:r>
      <w:r>
        <w:rPr>
          <w:color w:val="1D1D1B"/>
        </w:rPr>
        <w:t>of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allowances</w:t>
      </w:r>
      <w:r>
        <w:rPr>
          <w:color w:val="1D1D1B"/>
          <w:spacing w:val="-19"/>
        </w:rPr>
        <w:t> </w:t>
      </w:r>
      <w:r>
        <w:rPr>
          <w:color w:val="1D1D1B"/>
        </w:rPr>
        <w:t>system.</w:t>
      </w:r>
      <w:r>
        <w:rPr>
          <w:color w:val="1D1D1B"/>
          <w:spacing w:val="-19"/>
        </w:rPr>
        <w:t> </w:t>
      </w:r>
      <w:r>
        <w:rPr>
          <w:color w:val="1D1D1B"/>
        </w:rPr>
        <w:t>In</w:t>
      </w:r>
      <w:r>
        <w:rPr>
          <w:color w:val="1D1D1B"/>
          <w:spacing w:val="-19"/>
        </w:rPr>
        <w:t> </w:t>
      </w:r>
      <w:r>
        <w:rPr>
          <w:color w:val="1D1D1B"/>
        </w:rPr>
        <w:t>doing</w:t>
      </w:r>
      <w:r>
        <w:rPr>
          <w:color w:val="1D1D1B"/>
          <w:spacing w:val="-19"/>
        </w:rPr>
        <w:t> </w:t>
      </w:r>
      <w:r>
        <w:rPr>
          <w:color w:val="1D1D1B"/>
        </w:rPr>
        <w:t>so,</w:t>
      </w:r>
      <w:r>
        <w:rPr>
          <w:color w:val="1D1D1B"/>
          <w:spacing w:val="-19"/>
        </w:rPr>
        <w:t> </w:t>
      </w:r>
      <w:r>
        <w:rPr>
          <w:color w:val="1D1D1B"/>
        </w:rPr>
        <w:t>we</w:t>
      </w:r>
      <w:r>
        <w:rPr>
          <w:color w:val="1D1D1B"/>
          <w:spacing w:val="-19"/>
        </w:rPr>
        <w:t> </w:t>
      </w:r>
      <w:r>
        <w:rPr>
          <w:color w:val="1D1D1B"/>
        </w:rPr>
        <w:t>will</w:t>
      </w:r>
      <w:r>
        <w:rPr>
          <w:color w:val="1D1D1B"/>
          <w:spacing w:val="-19"/>
        </w:rPr>
        <w:t> </w:t>
      </w:r>
      <w:r>
        <w:rPr>
          <w:color w:val="1D1D1B"/>
        </w:rPr>
        <w:t>also</w:t>
      </w:r>
      <w:r>
        <w:rPr>
          <w:color w:val="1D1D1B"/>
          <w:spacing w:val="-19"/>
        </w:rPr>
        <w:t> </w:t>
      </w:r>
      <w:r>
        <w:rPr>
          <w:color w:val="1D1D1B"/>
        </w:rPr>
        <w:t>seek and</w:t>
      </w:r>
      <w:r>
        <w:rPr>
          <w:color w:val="1D1D1B"/>
          <w:spacing w:val="-14"/>
        </w:rPr>
        <w:t> </w:t>
      </w:r>
      <w:r>
        <w:rPr>
          <w:color w:val="1D1D1B"/>
        </w:rPr>
        <w:t>consider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views</w:t>
      </w:r>
      <w:r>
        <w:rPr>
          <w:color w:val="1D1D1B"/>
          <w:spacing w:val="-14"/>
        </w:rPr>
        <w:t> </w:t>
      </w:r>
      <w:r>
        <w:rPr>
          <w:color w:val="1D1D1B"/>
        </w:rPr>
        <w:t>of</w:t>
      </w:r>
      <w:r>
        <w:rPr>
          <w:color w:val="1D1D1B"/>
          <w:spacing w:val="-14"/>
        </w:rPr>
        <w:t> </w:t>
      </w:r>
      <w:r>
        <w:rPr>
          <w:color w:val="1D1D1B"/>
        </w:rPr>
        <w:t>members</w:t>
      </w:r>
      <w:r>
        <w:rPr>
          <w:color w:val="1D1D1B"/>
          <w:spacing w:val="-14"/>
        </w:rPr>
        <w:t> </w:t>
      </w:r>
      <w:r>
        <w:rPr>
          <w:color w:val="1D1D1B"/>
        </w:rPr>
        <w:t>and</w:t>
      </w:r>
      <w:r>
        <w:rPr>
          <w:color w:val="1D1D1B"/>
          <w:spacing w:val="-14"/>
        </w:rPr>
        <w:t> </w:t>
      </w:r>
      <w:r>
        <w:rPr>
          <w:color w:val="1D1D1B"/>
        </w:rPr>
        <w:t>any</w:t>
      </w:r>
      <w:r>
        <w:rPr>
          <w:color w:val="1D1D1B"/>
          <w:spacing w:val="-14"/>
        </w:rPr>
        <w:t> </w:t>
      </w:r>
      <w:r>
        <w:rPr>
          <w:color w:val="1D1D1B"/>
        </w:rPr>
        <w:t>other</w:t>
      </w:r>
      <w:r>
        <w:rPr>
          <w:color w:val="1D1D1B"/>
          <w:spacing w:val="-14"/>
        </w:rPr>
        <w:t> </w:t>
      </w:r>
      <w:r>
        <w:rPr>
          <w:color w:val="1D1D1B"/>
        </w:rPr>
        <w:t>matters</w:t>
      </w:r>
      <w:r>
        <w:rPr>
          <w:color w:val="1D1D1B"/>
          <w:spacing w:val="-14"/>
        </w:rPr>
        <w:t> </w:t>
      </w:r>
      <w:r>
        <w:rPr>
          <w:color w:val="1D1D1B"/>
        </w:rPr>
        <w:t>referred</w:t>
      </w:r>
      <w:r>
        <w:rPr>
          <w:color w:val="1D1D1B"/>
          <w:spacing w:val="-14"/>
        </w:rPr>
        <w:t> </w:t>
      </w:r>
      <w:r>
        <w:rPr>
          <w:color w:val="1D1D1B"/>
        </w:rPr>
        <w:t>by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Clerk</w:t>
      </w:r>
      <w:r>
        <w:rPr>
          <w:color w:val="1D1D1B"/>
          <w:spacing w:val="-14"/>
        </w:rPr>
        <w:t> </w:t>
      </w:r>
      <w:r>
        <w:rPr>
          <w:color w:val="1D1D1B"/>
        </w:rPr>
        <w:t>of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Parliament.</w:t>
      </w:r>
    </w:p>
    <w:p>
      <w:pPr>
        <w:pStyle w:val="BodyText"/>
        <w:spacing w:line="324" w:lineRule="auto" w:before="115"/>
        <w:ind w:left="1367" w:right="1200"/>
      </w:pPr>
      <w:r>
        <w:rPr>
          <w:color w:val="1D1D1B"/>
          <w:spacing w:val="1"/>
          <w:w w:val="86"/>
        </w:rPr>
        <w:t>D</w:t>
      </w:r>
      <w:r>
        <w:rPr>
          <w:color w:val="1D1D1B"/>
          <w:w w:val="98"/>
        </w:rPr>
        <w:t>u</w:t>
      </w:r>
      <w:r>
        <w:rPr>
          <w:color w:val="1D1D1B"/>
          <w:spacing w:val="5"/>
          <w:w w:val="94"/>
        </w:rPr>
        <w:t>r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w w:val="90"/>
        </w:rPr>
        <w:t>g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1"/>
          <w:w w:val="89"/>
        </w:rPr>
        <w:t>7</w:t>
      </w:r>
      <w:r>
        <w:rPr>
          <w:color w:val="1D1D1B"/>
          <w:w w:val="105"/>
        </w:rPr>
        <w:t>–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0"/>
          <w:w w:val="76"/>
        </w:rPr>
        <w:t>1</w:t>
      </w:r>
      <w:r>
        <w:rPr>
          <w:color w:val="1D1D1B"/>
          <w:spacing w:val="1"/>
          <w:w w:val="102"/>
        </w:rPr>
        <w:t>8</w:t>
      </w:r>
      <w:r>
        <w:rPr>
          <w:color w:val="1D1D1B"/>
          <w:w w:val="100"/>
        </w:rPr>
        <w:t>,</w:t>
      </w:r>
      <w:r>
        <w:rPr>
          <w:color w:val="1D1D1B"/>
          <w:spacing w:val="-9"/>
        </w:rPr>
        <w:t> </w:t>
      </w:r>
      <w:r>
        <w:rPr>
          <w:color w:val="1D1D1B"/>
          <w:w w:val="93"/>
        </w:rPr>
        <w:t>I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7"/>
          <w:w w:val="111"/>
        </w:rPr>
        <w:t>t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8"/>
        </w:rPr>
        <w:t>n</w:t>
      </w:r>
      <w:r>
        <w:rPr>
          <w:color w:val="1D1D1B"/>
          <w:w w:val="100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w w:val="100"/>
        </w:rPr>
        <w:t>dic</w:t>
      </w:r>
      <w:r>
        <w:rPr>
          <w:color w:val="1D1D1B"/>
          <w:spacing w:val="-1"/>
          <w:w w:val="117"/>
        </w:rPr>
        <w:t>i</w:t>
      </w:r>
      <w:r>
        <w:rPr>
          <w:color w:val="1D1D1B"/>
          <w:w w:val="99"/>
        </w:rPr>
        <w:t>al</w:t>
      </w:r>
      <w:r>
        <w:rPr>
          <w:color w:val="1D1D1B"/>
          <w:spacing w:val="-9"/>
        </w:rPr>
        <w:t> </w:t>
      </w:r>
      <w:r>
        <w:rPr>
          <w:color w:val="1D1D1B"/>
          <w:w w:val="75"/>
        </w:rPr>
        <w:t>R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6"/>
        </w:rPr>
        <w:t>m</w:t>
      </w:r>
      <w:r>
        <w:rPr>
          <w:color w:val="1D1D1B"/>
          <w:w w:val="98"/>
        </w:rPr>
        <w:t>u</w:t>
      </w:r>
      <w:r>
        <w:rPr>
          <w:color w:val="1D1D1B"/>
          <w:w w:val="98"/>
        </w:rPr>
        <w:t>n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5"/>
          <w:w w:val="94"/>
        </w:rPr>
        <w:t>r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w w:val="77"/>
        </w:rPr>
        <w:t>C</w:t>
      </w:r>
      <w:r>
        <w:rPr>
          <w:color w:val="1D1D1B"/>
          <w:spacing w:val="1"/>
          <w:w w:val="96"/>
        </w:rPr>
        <w:t>o</w:t>
      </w:r>
      <w:r>
        <w:rPr>
          <w:color w:val="1D1D1B"/>
          <w:w w:val="96"/>
        </w:rPr>
        <w:t>o</w:t>
      </w:r>
      <w:r>
        <w:rPr>
          <w:color w:val="1D1D1B"/>
          <w:spacing w:val="1"/>
          <w:w w:val="94"/>
        </w:rPr>
        <w:t>r</w:t>
      </w:r>
      <w:r>
        <w:rPr>
          <w:color w:val="1D1D1B"/>
          <w:w w:val="105"/>
        </w:rPr>
        <w:t>di</w:t>
      </w:r>
      <w:r>
        <w:rPr>
          <w:color w:val="1D1D1B"/>
          <w:spacing w:val="-1"/>
          <w:w w:val="98"/>
        </w:rPr>
        <w:t>n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w w:val="80"/>
        </w:rPr>
        <w:t>G</w:t>
      </w:r>
      <w:r>
        <w:rPr>
          <w:color w:val="1D1D1B"/>
          <w:spacing w:val="2"/>
          <w:w w:val="94"/>
        </w:rPr>
        <w:t>r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u</w:t>
      </w:r>
      <w:r>
        <w:rPr>
          <w:color w:val="1D1D1B"/>
          <w:w w:val="100"/>
        </w:rPr>
        <w:t>p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95"/>
        </w:rPr>
        <w:t>M</w:t>
      </w:r>
      <w:r>
        <w:rPr>
          <w:color w:val="1D1D1B"/>
          <w:spacing w:val="1"/>
          <w:w w:val="91"/>
        </w:rPr>
        <w:t>ee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w w:val="90"/>
        </w:rPr>
        <w:t>g</w:t>
      </w:r>
      <w:r>
        <w:rPr>
          <w:color w:val="1D1D1B"/>
          <w:spacing w:val="-9"/>
        </w:rPr>
        <w:t> 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w w:val="85"/>
        </w:rPr>
        <w:t>S</w:t>
      </w:r>
      <w:r>
        <w:rPr>
          <w:color w:val="1D1D1B"/>
          <w:spacing w:val="0"/>
          <w:w w:val="89"/>
        </w:rPr>
        <w:t>y</w:t>
      </w:r>
      <w:r>
        <w:rPr>
          <w:color w:val="1D1D1B"/>
          <w:w w:val="100"/>
        </w:rPr>
        <w:t>d</w:t>
      </w:r>
      <w:r>
        <w:rPr>
          <w:color w:val="1D1D1B"/>
          <w:w w:val="98"/>
        </w:rPr>
        <w:t>n</w:t>
      </w:r>
      <w:r>
        <w:rPr>
          <w:color w:val="1D1D1B"/>
          <w:spacing w:val="2"/>
          <w:w w:val="91"/>
        </w:rPr>
        <w:t>e</w:t>
      </w:r>
      <w:r>
        <w:rPr>
          <w:color w:val="1D1D1B"/>
          <w:spacing w:val="-5"/>
          <w:w w:val="89"/>
        </w:rPr>
        <w:t>y</w:t>
      </w:r>
      <w:r>
        <w:rPr>
          <w:color w:val="1D1D1B"/>
          <w:w w:val="98"/>
        </w:rPr>
        <w:t>.</w:t>
      </w:r>
      <w:r>
        <w:rPr>
          <w:color w:val="1D1D1B"/>
          <w:spacing w:val="-9"/>
        </w:rPr>
        <w:t> </w:t>
      </w:r>
      <w:r>
        <w:rPr>
          <w:color w:val="1D1D1B"/>
          <w:spacing w:val="2"/>
          <w:w w:val="86"/>
        </w:rPr>
        <w:t>W</w:t>
      </w:r>
      <w:r>
        <w:rPr>
          <w:color w:val="1D1D1B"/>
          <w:spacing w:val="-1"/>
          <w:w w:val="100"/>
        </w:rPr>
        <w:t>h</w:t>
      </w:r>
      <w:r>
        <w:rPr>
          <w:color w:val="1D1D1B"/>
          <w:spacing w:val="-1"/>
          <w:w w:val="117"/>
        </w:rPr>
        <w:t>i</w:t>
      </w:r>
      <w:r>
        <w:rPr>
          <w:color w:val="1D1D1B"/>
          <w:spacing w:val="2"/>
          <w:w w:val="116"/>
        </w:rPr>
        <w:t>l</w:t>
      </w:r>
      <w:r>
        <w:rPr>
          <w:color w:val="1D1D1B"/>
          <w:spacing w:val="2"/>
          <w:w w:val="94"/>
        </w:rPr>
        <w:t>s</w:t>
      </w:r>
      <w:r>
        <w:rPr>
          <w:color w:val="1D1D1B"/>
          <w:w w:val="111"/>
        </w:rPr>
        <w:t>t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 </w:t>
      </w:r>
      <w:r>
        <w:rPr>
          <w:color w:val="1D1D1B"/>
        </w:rPr>
        <w:t>Tribunal</w:t>
      </w:r>
      <w:r>
        <w:rPr>
          <w:color w:val="1D1D1B"/>
          <w:spacing w:val="-14"/>
        </w:rPr>
        <w:t> </w:t>
      </w:r>
      <w:r>
        <w:rPr>
          <w:color w:val="1D1D1B"/>
        </w:rPr>
        <w:t>is</w:t>
      </w:r>
      <w:r>
        <w:rPr>
          <w:color w:val="1D1D1B"/>
          <w:spacing w:val="-14"/>
        </w:rPr>
        <w:t> </w:t>
      </w:r>
      <w:r>
        <w:rPr>
          <w:color w:val="1D1D1B"/>
        </w:rPr>
        <w:t>not</w:t>
      </w:r>
      <w:r>
        <w:rPr>
          <w:color w:val="1D1D1B"/>
          <w:spacing w:val="-14"/>
        </w:rPr>
        <w:t> </w:t>
      </w:r>
      <w:r>
        <w:rPr>
          <w:color w:val="1D1D1B"/>
        </w:rPr>
        <w:t>responsible</w:t>
      </w:r>
      <w:r>
        <w:rPr>
          <w:color w:val="1D1D1B"/>
          <w:spacing w:val="-14"/>
        </w:rPr>
        <w:t> </w:t>
      </w:r>
      <w:r>
        <w:rPr>
          <w:color w:val="1D1D1B"/>
        </w:rPr>
        <w:t>for</w:t>
      </w:r>
      <w:r>
        <w:rPr>
          <w:color w:val="1D1D1B"/>
          <w:spacing w:val="-14"/>
        </w:rPr>
        <w:t> </w:t>
      </w:r>
      <w:r>
        <w:rPr>
          <w:color w:val="1D1D1B"/>
        </w:rPr>
        <w:t>judicial</w:t>
      </w:r>
      <w:r>
        <w:rPr>
          <w:color w:val="1D1D1B"/>
          <w:spacing w:val="-14"/>
        </w:rPr>
        <w:t> </w:t>
      </w:r>
      <w:r>
        <w:rPr>
          <w:color w:val="1D1D1B"/>
        </w:rPr>
        <w:t>remuneration,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meeting</w:t>
      </w:r>
      <w:r>
        <w:rPr>
          <w:color w:val="1D1D1B"/>
          <w:spacing w:val="-14"/>
        </w:rPr>
        <w:t> </w:t>
      </w:r>
      <w:r>
        <w:rPr>
          <w:color w:val="1D1D1B"/>
        </w:rPr>
        <w:t>offered</w:t>
      </w:r>
      <w:r>
        <w:rPr>
          <w:color w:val="1D1D1B"/>
          <w:spacing w:val="-14"/>
        </w:rPr>
        <w:t> </w:t>
      </w:r>
      <w:r>
        <w:rPr>
          <w:color w:val="1D1D1B"/>
        </w:rPr>
        <w:t>an</w:t>
      </w:r>
      <w:r>
        <w:rPr>
          <w:color w:val="1D1D1B"/>
          <w:spacing w:val="-14"/>
        </w:rPr>
        <w:t> </w:t>
      </w:r>
      <w:r>
        <w:rPr>
          <w:color w:val="1D1D1B"/>
        </w:rPr>
        <w:t>invaluable</w:t>
      </w:r>
      <w:r>
        <w:rPr>
          <w:color w:val="1D1D1B"/>
          <w:spacing w:val="-14"/>
        </w:rPr>
        <w:t> </w:t>
      </w:r>
      <w:r>
        <w:rPr>
          <w:color w:val="1D1D1B"/>
        </w:rPr>
        <w:t>opportunity</w:t>
      </w:r>
      <w:r>
        <w:rPr>
          <w:color w:val="1D1D1B"/>
          <w:spacing w:val="-14"/>
        </w:rPr>
        <w:t> </w:t>
      </w:r>
      <w:r>
        <w:rPr>
          <w:color w:val="1D1D1B"/>
        </w:rPr>
        <w:t>to</w:t>
      </w:r>
      <w:r>
        <w:rPr>
          <w:color w:val="1D1D1B"/>
          <w:spacing w:val="-14"/>
        </w:rPr>
        <w:t> </w:t>
      </w:r>
      <w:r>
        <w:rPr>
          <w:color w:val="1D1D1B"/>
        </w:rPr>
        <w:t>discuss developments</w:t>
      </w:r>
      <w:r>
        <w:rPr>
          <w:color w:val="1D1D1B"/>
          <w:spacing w:val="-12"/>
        </w:rPr>
        <w:t> </w:t>
      </w:r>
      <w:r>
        <w:rPr>
          <w:color w:val="1D1D1B"/>
        </w:rPr>
        <w:t>in</w:t>
      </w:r>
      <w:r>
        <w:rPr>
          <w:color w:val="1D1D1B"/>
          <w:spacing w:val="-12"/>
        </w:rPr>
        <w:t> </w:t>
      </w:r>
      <w:r>
        <w:rPr>
          <w:color w:val="1D1D1B"/>
        </w:rPr>
        <w:t>parliamentary</w:t>
      </w:r>
      <w:r>
        <w:rPr>
          <w:color w:val="1D1D1B"/>
          <w:spacing w:val="-12"/>
        </w:rPr>
        <w:t> </w:t>
      </w:r>
      <w:r>
        <w:rPr>
          <w:color w:val="1D1D1B"/>
        </w:rPr>
        <w:t>remuneration</w:t>
      </w:r>
      <w:r>
        <w:rPr>
          <w:color w:val="1D1D1B"/>
          <w:spacing w:val="-12"/>
        </w:rPr>
        <w:t> </w:t>
      </w:r>
      <w:r>
        <w:rPr>
          <w:color w:val="1D1D1B"/>
        </w:rPr>
        <w:t>with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remuneration</w:t>
      </w:r>
      <w:r>
        <w:rPr>
          <w:color w:val="1D1D1B"/>
          <w:spacing w:val="-12"/>
        </w:rPr>
        <w:t> </w:t>
      </w:r>
      <w:r>
        <w:rPr>
          <w:color w:val="1D1D1B"/>
        </w:rPr>
        <w:t>tribunals</w:t>
      </w:r>
      <w:r>
        <w:rPr>
          <w:color w:val="1D1D1B"/>
          <w:spacing w:val="-12"/>
        </w:rPr>
        <w:t> </w:t>
      </w:r>
      <w:r>
        <w:rPr>
          <w:color w:val="1D1D1B"/>
        </w:rPr>
        <w:t>across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country.</w:t>
      </w:r>
    </w:p>
    <w:p>
      <w:pPr>
        <w:pStyle w:val="BodyText"/>
        <w:spacing w:line="324" w:lineRule="auto" w:before="115"/>
        <w:ind w:left="1367" w:right="2083"/>
      </w:pPr>
      <w:r>
        <w:rPr>
          <w:color w:val="1D1D1B"/>
        </w:rPr>
        <w:t>We</w:t>
      </w:r>
      <w:r>
        <w:rPr>
          <w:color w:val="1D1D1B"/>
          <w:spacing w:val="-16"/>
        </w:rPr>
        <w:t> </w:t>
      </w:r>
      <w:r>
        <w:rPr>
          <w:color w:val="1D1D1B"/>
        </w:rPr>
        <w:t>will</w:t>
      </w:r>
      <w:r>
        <w:rPr>
          <w:color w:val="1D1D1B"/>
          <w:spacing w:val="-16"/>
        </w:rPr>
        <w:t> </w:t>
      </w:r>
      <w:r>
        <w:rPr>
          <w:color w:val="1D1D1B"/>
        </w:rPr>
        <w:t>continue</w:t>
      </w:r>
      <w:r>
        <w:rPr>
          <w:color w:val="1D1D1B"/>
          <w:spacing w:val="-16"/>
        </w:rPr>
        <w:t> </w:t>
      </w:r>
      <w:r>
        <w:rPr>
          <w:color w:val="1D1D1B"/>
        </w:rPr>
        <w:t>to</w:t>
      </w:r>
      <w:r>
        <w:rPr>
          <w:color w:val="1D1D1B"/>
          <w:spacing w:val="-16"/>
        </w:rPr>
        <w:t> </w:t>
      </w:r>
      <w:r>
        <w:rPr>
          <w:color w:val="1D1D1B"/>
        </w:rPr>
        <w:t>actively</w:t>
      </w:r>
      <w:r>
        <w:rPr>
          <w:color w:val="1D1D1B"/>
          <w:spacing w:val="-16"/>
        </w:rPr>
        <w:t> </w:t>
      </w:r>
      <w:r>
        <w:rPr>
          <w:color w:val="1D1D1B"/>
        </w:rPr>
        <w:t>monitor</w:t>
      </w:r>
      <w:r>
        <w:rPr>
          <w:color w:val="1D1D1B"/>
          <w:spacing w:val="-16"/>
        </w:rPr>
        <w:t> </w:t>
      </w:r>
      <w:r>
        <w:rPr>
          <w:color w:val="1D1D1B"/>
        </w:rPr>
        <w:t>any</w:t>
      </w:r>
      <w:r>
        <w:rPr>
          <w:color w:val="1D1D1B"/>
          <w:spacing w:val="-16"/>
        </w:rPr>
        <w:t> </w:t>
      </w:r>
      <w:r>
        <w:rPr>
          <w:color w:val="1D1D1B"/>
        </w:rPr>
        <w:t>developments</w:t>
      </w:r>
      <w:r>
        <w:rPr>
          <w:color w:val="1D1D1B"/>
          <w:spacing w:val="-16"/>
        </w:rPr>
        <w:t> </w:t>
      </w:r>
      <w:r>
        <w:rPr>
          <w:color w:val="1D1D1B"/>
        </w:rPr>
        <w:t>in</w:t>
      </w:r>
      <w:r>
        <w:rPr>
          <w:color w:val="1D1D1B"/>
          <w:spacing w:val="-16"/>
        </w:rPr>
        <w:t> </w:t>
      </w:r>
      <w:r>
        <w:rPr>
          <w:color w:val="1D1D1B"/>
        </w:rPr>
        <w:t>Australian</w:t>
      </w:r>
      <w:r>
        <w:rPr>
          <w:color w:val="1D1D1B"/>
          <w:spacing w:val="-16"/>
        </w:rPr>
        <w:t> </w:t>
      </w:r>
      <w:r>
        <w:rPr>
          <w:color w:val="1D1D1B"/>
        </w:rPr>
        <w:t>jurisdictions</w:t>
      </w:r>
      <w:r>
        <w:rPr>
          <w:color w:val="1D1D1B"/>
          <w:spacing w:val="-16"/>
        </w:rPr>
        <w:t> </w:t>
      </w:r>
      <w:r>
        <w:rPr>
          <w:color w:val="1D1D1B"/>
        </w:rPr>
        <w:t>in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coming</w:t>
      </w:r>
      <w:r>
        <w:rPr>
          <w:color w:val="1D1D1B"/>
          <w:spacing w:val="-16"/>
        </w:rPr>
        <w:t> </w:t>
      </w:r>
      <w:r>
        <w:rPr>
          <w:color w:val="1D1D1B"/>
        </w:rPr>
        <w:t>year, as</w:t>
      </w:r>
      <w:r>
        <w:rPr>
          <w:color w:val="1D1D1B"/>
          <w:spacing w:val="-12"/>
        </w:rPr>
        <w:t> </w:t>
      </w:r>
      <w:r>
        <w:rPr>
          <w:color w:val="1D1D1B"/>
        </w:rPr>
        <w:t>well</w:t>
      </w:r>
      <w:r>
        <w:rPr>
          <w:color w:val="1D1D1B"/>
          <w:spacing w:val="-12"/>
        </w:rPr>
        <w:t> </w:t>
      </w:r>
      <w:r>
        <w:rPr>
          <w:color w:val="1D1D1B"/>
        </w:rPr>
        <w:t>as</w:t>
      </w:r>
      <w:r>
        <w:rPr>
          <w:color w:val="1D1D1B"/>
          <w:spacing w:val="-12"/>
        </w:rPr>
        <w:t> </w:t>
      </w:r>
      <w:r>
        <w:rPr>
          <w:color w:val="1D1D1B"/>
        </w:rPr>
        <w:t>negotiations</w:t>
      </w:r>
      <w:r>
        <w:rPr>
          <w:color w:val="1D1D1B"/>
          <w:spacing w:val="-12"/>
        </w:rPr>
        <w:t> </w:t>
      </w:r>
      <w:r>
        <w:rPr>
          <w:color w:val="1D1D1B"/>
        </w:rPr>
        <w:t>on</w:t>
      </w:r>
      <w:r>
        <w:rPr>
          <w:color w:val="1D1D1B"/>
          <w:spacing w:val="-12"/>
        </w:rPr>
        <w:t> </w:t>
      </w:r>
      <w:r>
        <w:rPr>
          <w:color w:val="1D1D1B"/>
        </w:rPr>
        <w:t>any</w:t>
      </w:r>
      <w:r>
        <w:rPr>
          <w:color w:val="1D1D1B"/>
          <w:spacing w:val="-12"/>
        </w:rPr>
        <w:t> </w:t>
      </w:r>
      <w:r>
        <w:rPr>
          <w:color w:val="1D1D1B"/>
          <w:spacing w:val="1"/>
        </w:rPr>
        <w:t>salary</w:t>
      </w:r>
      <w:r>
        <w:rPr>
          <w:color w:val="1D1D1B"/>
          <w:spacing w:val="-12"/>
        </w:rPr>
        <w:t> </w:t>
      </w:r>
      <w:r>
        <w:rPr>
          <w:color w:val="1D1D1B"/>
        </w:rPr>
        <w:t>increase</w:t>
      </w:r>
      <w:r>
        <w:rPr>
          <w:color w:val="1D1D1B"/>
          <w:spacing w:val="-12"/>
        </w:rPr>
        <w:t> </w:t>
      </w:r>
      <w:r>
        <w:rPr>
          <w:color w:val="1D1D1B"/>
        </w:rPr>
        <w:t>for</w:t>
      </w:r>
      <w:r>
        <w:rPr>
          <w:color w:val="1D1D1B"/>
          <w:spacing w:val="-12"/>
        </w:rPr>
        <w:t> </w:t>
      </w:r>
      <w:r>
        <w:rPr>
          <w:color w:val="1D1D1B"/>
        </w:rPr>
        <w:t>core</w:t>
      </w:r>
      <w:r>
        <w:rPr>
          <w:color w:val="1D1D1B"/>
          <w:spacing w:val="-12"/>
        </w:rPr>
        <w:t> </w:t>
      </w:r>
      <w:r>
        <w:rPr>
          <w:color w:val="1D1D1B"/>
        </w:rPr>
        <w:t>public</w:t>
      </w:r>
      <w:r>
        <w:rPr>
          <w:color w:val="1D1D1B"/>
          <w:spacing w:val="-12"/>
        </w:rPr>
        <w:t> </w:t>
      </w:r>
      <w:r>
        <w:rPr>
          <w:color w:val="1D1D1B"/>
        </w:rPr>
        <w:t>sector</w:t>
      </w:r>
      <w:r>
        <w:rPr>
          <w:color w:val="1D1D1B"/>
          <w:spacing w:val="-12"/>
        </w:rPr>
        <w:t> </w:t>
      </w:r>
      <w:r>
        <w:rPr>
          <w:color w:val="1D1D1B"/>
        </w:rPr>
        <w:t>employees.</w:t>
      </w:r>
    </w:p>
    <w:p>
      <w:pPr>
        <w:pStyle w:val="BodyText"/>
        <w:spacing w:before="115"/>
        <w:ind w:left="1367"/>
      </w:pPr>
      <w:r>
        <w:rPr>
          <w:color w:val="1D1D1B"/>
        </w:rPr>
        <w:t>During the year, we farewelled Mr Michael Noud as a member of the Tribunal and welcomed</w:t>
      </w:r>
    </w:p>
    <w:p>
      <w:pPr>
        <w:pStyle w:val="BodyText"/>
        <w:spacing w:line="324" w:lineRule="auto" w:before="73"/>
        <w:ind w:left="1367" w:right="2083"/>
      </w:pPr>
      <w:r>
        <w:rPr>
          <w:color w:val="1D1D1B"/>
        </w:rPr>
        <w:t>Mr</w:t>
      </w:r>
      <w:r>
        <w:rPr>
          <w:color w:val="1D1D1B"/>
          <w:spacing w:val="-17"/>
        </w:rPr>
        <w:t> </w:t>
      </w:r>
      <w:r>
        <w:rPr>
          <w:color w:val="1D1D1B"/>
        </w:rPr>
        <w:t>Wally</w:t>
      </w:r>
      <w:r>
        <w:rPr>
          <w:color w:val="1D1D1B"/>
          <w:spacing w:val="-17"/>
        </w:rPr>
        <w:t> </w:t>
      </w:r>
      <w:r>
        <w:rPr>
          <w:color w:val="1D1D1B"/>
        </w:rPr>
        <w:t>Tutt.</w:t>
      </w:r>
      <w:r>
        <w:rPr>
          <w:color w:val="1D1D1B"/>
          <w:spacing w:val="-17"/>
        </w:rPr>
        <w:t> </w:t>
      </w:r>
      <w:r>
        <w:rPr>
          <w:color w:val="1D1D1B"/>
        </w:rPr>
        <w:t>I</w:t>
      </w:r>
      <w:r>
        <w:rPr>
          <w:color w:val="1D1D1B"/>
          <w:spacing w:val="-17"/>
        </w:rPr>
        <w:t> </w:t>
      </w:r>
      <w:r>
        <w:rPr>
          <w:color w:val="1D1D1B"/>
        </w:rPr>
        <w:t>acknowledge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work</w:t>
      </w:r>
      <w:r>
        <w:rPr>
          <w:color w:val="1D1D1B"/>
          <w:spacing w:val="-17"/>
        </w:rPr>
        <w:t> </w:t>
      </w:r>
      <w:r>
        <w:rPr>
          <w:color w:val="1D1D1B"/>
        </w:rPr>
        <w:t>of</w:t>
      </w:r>
      <w:r>
        <w:rPr>
          <w:color w:val="1D1D1B"/>
          <w:spacing w:val="-17"/>
        </w:rPr>
        <w:t> </w:t>
      </w:r>
      <w:r>
        <w:rPr>
          <w:color w:val="1D1D1B"/>
        </w:rPr>
        <w:t>both</w:t>
      </w:r>
      <w:r>
        <w:rPr>
          <w:color w:val="1D1D1B"/>
          <w:spacing w:val="-17"/>
        </w:rPr>
        <w:t> </w:t>
      </w:r>
      <w:r>
        <w:rPr>
          <w:color w:val="1D1D1B"/>
        </w:rPr>
        <w:t>Mr</w:t>
      </w:r>
      <w:r>
        <w:rPr>
          <w:color w:val="1D1D1B"/>
          <w:spacing w:val="-17"/>
        </w:rPr>
        <w:t> </w:t>
      </w:r>
      <w:r>
        <w:rPr>
          <w:color w:val="1D1D1B"/>
        </w:rPr>
        <w:t>Noud</w:t>
      </w:r>
      <w:r>
        <w:rPr>
          <w:color w:val="1D1D1B"/>
          <w:spacing w:val="-17"/>
        </w:rPr>
        <w:t> </w:t>
      </w:r>
      <w:r>
        <w:rPr>
          <w:color w:val="1D1D1B"/>
        </w:rPr>
        <w:t>and</w:t>
      </w:r>
      <w:r>
        <w:rPr>
          <w:color w:val="1D1D1B"/>
          <w:spacing w:val="-17"/>
        </w:rPr>
        <w:t> </w:t>
      </w:r>
      <w:r>
        <w:rPr>
          <w:color w:val="1D1D1B"/>
        </w:rPr>
        <w:t>Mr</w:t>
      </w:r>
      <w:r>
        <w:rPr>
          <w:color w:val="1D1D1B"/>
          <w:spacing w:val="-17"/>
        </w:rPr>
        <w:t> </w:t>
      </w:r>
      <w:r>
        <w:rPr>
          <w:color w:val="1D1D1B"/>
        </w:rPr>
        <w:t>Tutt</w:t>
      </w:r>
      <w:r>
        <w:rPr>
          <w:color w:val="1D1D1B"/>
          <w:spacing w:val="-17"/>
        </w:rPr>
        <w:t> </w:t>
      </w:r>
      <w:r>
        <w:rPr>
          <w:color w:val="1D1D1B"/>
        </w:rPr>
        <w:t>and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ongoing</w:t>
      </w:r>
      <w:r>
        <w:rPr>
          <w:color w:val="1D1D1B"/>
          <w:spacing w:val="-17"/>
        </w:rPr>
        <w:t> </w:t>
      </w:r>
      <w:r>
        <w:rPr>
          <w:color w:val="1D1D1B"/>
        </w:rPr>
        <w:t>support</w:t>
      </w:r>
      <w:r>
        <w:rPr>
          <w:color w:val="1D1D1B"/>
          <w:spacing w:val="-17"/>
        </w:rPr>
        <w:t> </w:t>
      </w:r>
      <w:r>
        <w:rPr>
          <w:color w:val="1D1D1B"/>
        </w:rPr>
        <w:t>provided by</w:t>
      </w:r>
      <w:r>
        <w:rPr>
          <w:color w:val="1D1D1B"/>
          <w:spacing w:val="-17"/>
        </w:rPr>
        <w:t> </w:t>
      </w:r>
      <w:r>
        <w:rPr>
          <w:color w:val="1D1D1B"/>
        </w:rPr>
        <w:t>Ms</w:t>
      </w:r>
      <w:r>
        <w:rPr>
          <w:color w:val="1D1D1B"/>
          <w:spacing w:val="-17"/>
        </w:rPr>
        <w:t> </w:t>
      </w:r>
      <w:r>
        <w:rPr>
          <w:color w:val="1D1D1B"/>
          <w:spacing w:val="2"/>
        </w:rPr>
        <w:t>Karyn</w:t>
      </w:r>
      <w:r>
        <w:rPr>
          <w:color w:val="1D1D1B"/>
          <w:spacing w:val="-17"/>
        </w:rPr>
        <w:t> </w:t>
      </w:r>
      <w:r>
        <w:rPr>
          <w:color w:val="1D1D1B"/>
        </w:rPr>
        <w:t>Walsh.</w:t>
      </w:r>
      <w:r>
        <w:rPr>
          <w:color w:val="1D1D1B"/>
          <w:spacing w:val="-17"/>
        </w:rPr>
        <w:t> </w:t>
      </w:r>
      <w:r>
        <w:rPr>
          <w:color w:val="1D1D1B"/>
        </w:rPr>
        <w:t>Thank</w:t>
      </w:r>
      <w:r>
        <w:rPr>
          <w:color w:val="1D1D1B"/>
          <w:spacing w:val="-17"/>
        </w:rPr>
        <w:t> </w:t>
      </w:r>
      <w:r>
        <w:rPr>
          <w:color w:val="1D1D1B"/>
        </w:rPr>
        <w:t>you,</w:t>
      </w:r>
      <w:r>
        <w:rPr>
          <w:color w:val="1D1D1B"/>
          <w:spacing w:val="-17"/>
        </w:rPr>
        <w:t> </w:t>
      </w:r>
      <w:r>
        <w:rPr>
          <w:color w:val="1D1D1B"/>
        </w:rPr>
        <w:t>members,</w:t>
      </w:r>
      <w:r>
        <w:rPr>
          <w:color w:val="1D1D1B"/>
          <w:spacing w:val="-17"/>
        </w:rPr>
        <w:t> </w:t>
      </w:r>
      <w:r>
        <w:rPr>
          <w:color w:val="1D1D1B"/>
        </w:rPr>
        <w:t>for</w:t>
      </w:r>
      <w:r>
        <w:rPr>
          <w:color w:val="1D1D1B"/>
          <w:spacing w:val="-17"/>
        </w:rPr>
        <w:t> </w:t>
      </w:r>
      <w:r>
        <w:rPr>
          <w:color w:val="1D1D1B"/>
        </w:rPr>
        <w:t>your</w:t>
      </w:r>
      <w:r>
        <w:rPr>
          <w:color w:val="1D1D1B"/>
          <w:spacing w:val="-17"/>
        </w:rPr>
        <w:t> </w:t>
      </w:r>
      <w:r>
        <w:rPr>
          <w:color w:val="1D1D1B"/>
          <w:spacing w:val="2"/>
        </w:rPr>
        <w:t>efforts</w:t>
      </w:r>
      <w:r>
        <w:rPr>
          <w:color w:val="1D1D1B"/>
          <w:spacing w:val="-17"/>
        </w:rPr>
        <w:t> </w:t>
      </w:r>
      <w:r>
        <w:rPr>
          <w:color w:val="1D1D1B"/>
        </w:rPr>
        <w:t>and</w:t>
      </w:r>
      <w:r>
        <w:rPr>
          <w:color w:val="1D1D1B"/>
          <w:spacing w:val="-17"/>
        </w:rPr>
        <w:t> </w:t>
      </w:r>
      <w:r>
        <w:rPr>
          <w:color w:val="1D1D1B"/>
        </w:rPr>
        <w:t>support</w:t>
      </w:r>
      <w:r>
        <w:rPr>
          <w:color w:val="1D1D1B"/>
          <w:spacing w:val="-17"/>
        </w:rPr>
        <w:t> </w:t>
      </w:r>
      <w:r>
        <w:rPr>
          <w:color w:val="1D1D1B"/>
        </w:rPr>
        <w:t>throughout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past</w:t>
      </w:r>
      <w:r>
        <w:rPr>
          <w:color w:val="1D1D1B"/>
          <w:spacing w:val="-17"/>
        </w:rPr>
        <w:t> </w:t>
      </w:r>
      <w:r>
        <w:rPr>
          <w:color w:val="1D1D1B"/>
        </w:rPr>
        <w:t>year.</w:t>
      </w:r>
    </w:p>
    <w:p>
      <w:pPr>
        <w:pStyle w:val="BodyText"/>
        <w:spacing w:line="324" w:lineRule="auto" w:before="114"/>
        <w:ind w:left="1367" w:right="1622"/>
      </w:pPr>
      <w:r>
        <w:rPr>
          <w:color w:val="1D1D1B"/>
        </w:rPr>
        <w:t>On behalf of the Tribunal members, I offer thanks to the Secretariat </w:t>
      </w:r>
      <w:r>
        <w:rPr>
          <w:color w:val="1D1D1B"/>
          <w:spacing w:val="1"/>
        </w:rPr>
        <w:t>staff </w:t>
      </w:r>
      <w:r>
        <w:rPr>
          <w:color w:val="1D1D1B"/>
        </w:rPr>
        <w:t>for their support throughout the year.</w:t>
      </w:r>
      <w:r>
        <w:rPr>
          <w:color w:val="1D1D1B"/>
          <w:spacing w:val="-19"/>
        </w:rPr>
        <w:t> </w:t>
      </w:r>
      <w:r>
        <w:rPr>
          <w:color w:val="1D1D1B"/>
        </w:rPr>
        <w:t>I</w:t>
      </w:r>
      <w:r>
        <w:rPr>
          <w:color w:val="1D1D1B"/>
          <w:spacing w:val="-19"/>
        </w:rPr>
        <w:t> </w:t>
      </w:r>
      <w:r>
        <w:rPr>
          <w:color w:val="1D1D1B"/>
        </w:rPr>
        <w:t>also</w:t>
      </w:r>
      <w:r>
        <w:rPr>
          <w:color w:val="1D1D1B"/>
          <w:spacing w:val="-19"/>
        </w:rPr>
        <w:t> </w:t>
      </w:r>
      <w:r>
        <w:rPr>
          <w:color w:val="1D1D1B"/>
        </w:rPr>
        <w:t>acknowledge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ongoing</w:t>
      </w:r>
      <w:r>
        <w:rPr>
          <w:color w:val="1D1D1B"/>
          <w:spacing w:val="-19"/>
        </w:rPr>
        <w:t> </w:t>
      </w:r>
      <w:r>
        <w:rPr>
          <w:color w:val="1D1D1B"/>
        </w:rPr>
        <w:t>support</w:t>
      </w:r>
      <w:r>
        <w:rPr>
          <w:color w:val="1D1D1B"/>
          <w:spacing w:val="-19"/>
        </w:rPr>
        <w:t> </w:t>
      </w:r>
      <w:r>
        <w:rPr>
          <w:color w:val="1D1D1B"/>
        </w:rPr>
        <w:t>provided</w:t>
      </w:r>
      <w:r>
        <w:rPr>
          <w:color w:val="1D1D1B"/>
          <w:spacing w:val="-19"/>
        </w:rPr>
        <w:t> </w:t>
      </w:r>
      <w:r>
        <w:rPr>
          <w:color w:val="1D1D1B"/>
        </w:rPr>
        <w:t>to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Tribunal</w:t>
      </w:r>
      <w:r>
        <w:rPr>
          <w:color w:val="1D1D1B"/>
          <w:spacing w:val="-19"/>
        </w:rPr>
        <w:t> </w:t>
      </w:r>
      <w:r>
        <w:rPr>
          <w:color w:val="1D1D1B"/>
        </w:rPr>
        <w:t>by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Clerk</w:t>
      </w:r>
      <w:r>
        <w:rPr>
          <w:color w:val="1D1D1B"/>
          <w:spacing w:val="-19"/>
        </w:rPr>
        <w:t> </w:t>
      </w:r>
      <w:r>
        <w:rPr>
          <w:color w:val="1D1D1B"/>
        </w:rPr>
        <w:t>of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</w:rPr>
        <w:t>Parliament</w:t>
      </w:r>
      <w:r>
        <w:rPr>
          <w:color w:val="1D1D1B"/>
          <w:spacing w:val="-19"/>
        </w:rPr>
        <w:t> </w:t>
      </w:r>
      <w:r>
        <w:rPr>
          <w:color w:val="1D1D1B"/>
        </w:rPr>
        <w:t>and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9"/>
        </w:rPr>
        <w:t> </w:t>
      </w:r>
      <w:r>
        <w:rPr>
          <w:color w:val="1D1D1B"/>
        </w:rPr>
        <w:t>Parliamentary Service in reviewing remuneration matters, developing determinations and subsequently operationalising</w:t>
      </w:r>
      <w:r>
        <w:rPr>
          <w:color w:val="1D1D1B"/>
          <w:spacing w:val="-10"/>
        </w:rPr>
        <w:t> </w:t>
      </w:r>
      <w:r>
        <w:rPr>
          <w:color w:val="1D1D1B"/>
        </w:rPr>
        <w:t>determinations.</w:t>
      </w:r>
    </w:p>
    <w:p>
      <w:pPr>
        <w:pStyle w:val="BodyText"/>
        <w:spacing w:before="116"/>
        <w:ind w:left="1367"/>
      </w:pPr>
      <w:r>
        <w:rPr>
          <w:color w:val="1D1D1B"/>
        </w:rPr>
        <w:t>We look forward to the year ahead.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899999</wp:posOffset>
            </wp:positionH>
            <wp:positionV relativeFrom="paragraph">
              <wp:posOffset>88778</wp:posOffset>
            </wp:positionV>
            <wp:extent cx="1246460" cy="420052"/>
            <wp:effectExtent l="0" t="0" r="0" b="0"/>
            <wp:wrapTopAndBottom/>
            <wp:docPr id="5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60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140"/>
      </w:pPr>
      <w:r>
        <w:rPr>
          <w:color w:val="1D1D1B"/>
        </w:rPr>
        <w:t>Professor Anne Tiernan</w:t>
      </w:r>
    </w:p>
    <w:p>
      <w:pPr>
        <w:pStyle w:val="BodyText"/>
        <w:spacing w:before="63"/>
        <w:ind w:left="1367"/>
      </w:pPr>
      <w:r>
        <w:rPr>
          <w:color w:val="1D1D1B"/>
        </w:rPr>
        <w:t>Chair</w:t>
      </w:r>
    </w:p>
    <w:p>
      <w:pPr>
        <w:spacing w:after="0"/>
        <w:sectPr>
          <w:footerReference w:type="default" r:id="rId28"/>
          <w:pgSz w:w="11910" w:h="16840"/>
          <w:pgMar w:footer="689" w:header="0" w:top="0" w:bottom="880" w:left="220" w:right="3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2604pt;margin-top:11.291815pt;width:173.4pt;height:269.75pt;mso-position-horizontal-relative:page;mso-position-vertical-relative:page;z-index:-23584" coordorigin="-5,226" coordsize="3468,5395">
            <v:shape style="position:absolute;left:0;top:1388;width:964;height:2233" coordorigin="0,1389" coordsize="964,2233" path="m741,3621l0,1389,964,2780e" filled="false" stroked="true" strokeweight=".52pt" strokecolor="#06b6e4">
              <v:path arrowok="t"/>
              <v:stroke dashstyle="solid"/>
            </v:shape>
            <v:shape style="position:absolute;left:-1;top:419;width:3270;height:5092" coordorigin="0,419" coordsize="3270,5092" path="m3269,419l0,1387,658,5511e" filled="false" stroked="true" strokeweight=".52pt" strokecolor="#06b6e4">
              <v:path arrowok="t"/>
              <v:stroke dashstyle="solid"/>
            </v:shape>
            <v:shape style="position:absolute;left:0;top:423;width:964;height:1928" coordorigin="0,423" coordsize="964,1928" path="m0,423l0,2351,75,2348,149,2340,221,2326,291,2306,359,2282,424,2253,486,2219,546,2181,603,2139,656,2093,706,2043,752,1990,794,1933,832,1874,866,1811,895,1746,919,1678,938,1608,952,1536,961,1463,964,1387,961,1312,952,1238,938,1166,919,1096,895,1029,866,963,832,901,794,841,752,784,706,731,656,681,603,635,546,593,486,555,424,521,359,492,291,468,221,449,149,435,75,426,0,423xe" filled="true" fillcolor="#06b6e4" stroked="false">
              <v:path arrowok="t"/>
              <v:fill type="solid"/>
            </v:shape>
            <v:shape style="position:absolute;left:548;top:5401;width:219;height:219" type="#_x0000_t75" stroked="false">
              <v:imagedata r:id="rId31" o:title=""/>
            </v:shape>
            <v:shape style="position:absolute;left:854;top:2670;width:219;height:219" type="#_x0000_t75" stroked="false">
              <v:imagedata r:id="rId32" o:title=""/>
            </v:shape>
            <v:shape style="position:absolute;left:3076;top:225;width:387;height:387" type="#_x0000_t75" stroked="false">
              <v:imagedata r:id="rId33" o:title=""/>
            </v:shape>
            <v:shape style="position:absolute;left:499;top:3379;width:484;height:484" coordorigin="499,3379" coordsize="484,484" path="m741,3379l664,3392,598,3426,546,3478,511,3545,499,3621,511,3698,546,3764,598,3816,664,3851,741,3863,817,3851,884,3816,936,3764,970,3698,983,3621,970,3545,936,3478,884,3426,817,3392,741,3379xe" filled="true" fillcolor="#2480b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1367" w:val="left" w:leader="none"/>
          <w:tab w:pos="1368" w:val="left" w:leader="none"/>
        </w:tabs>
        <w:spacing w:line="235" w:lineRule="auto" w:before="90" w:after="0"/>
        <w:ind w:left="1367" w:right="2322" w:hanging="1233"/>
        <w:jc w:val="left"/>
      </w:pPr>
      <w:bookmarkStart w:name="About QIRT" w:id="8"/>
      <w:bookmarkEnd w:id="8"/>
      <w:r>
        <w:rPr/>
      </w:r>
      <w:bookmarkStart w:name="_bookmark2" w:id="9"/>
      <w:bookmarkEnd w:id="9"/>
      <w:r>
        <w:rPr/>
      </w:r>
      <w:bookmarkStart w:name="_bookmark2" w:id="10"/>
      <w:bookmarkEnd w:id="10"/>
      <w:r>
        <w:rPr>
          <w:color w:val="1D4A7E"/>
          <w:spacing w:val="-3"/>
        </w:rPr>
        <w:t>A</w:t>
      </w:r>
      <w:r>
        <w:rPr>
          <w:color w:val="1D4A7E"/>
          <w:spacing w:val="-3"/>
        </w:rPr>
        <w:t>bout</w:t>
      </w:r>
      <w:r>
        <w:rPr>
          <w:color w:val="1D4A7E"/>
          <w:spacing w:val="-36"/>
        </w:rPr>
        <w:t> </w:t>
      </w:r>
      <w:r>
        <w:rPr>
          <w:color w:val="1D4A7E"/>
          <w:spacing w:val="-4"/>
        </w:rPr>
        <w:t>the</w:t>
      </w:r>
      <w:r>
        <w:rPr>
          <w:color w:val="1D4A7E"/>
          <w:spacing w:val="-36"/>
        </w:rPr>
        <w:t> </w:t>
      </w:r>
      <w:r>
        <w:rPr>
          <w:color w:val="1D4A7E"/>
          <w:spacing w:val="-7"/>
        </w:rPr>
        <w:t>Queensland</w:t>
      </w:r>
      <w:r>
        <w:rPr>
          <w:color w:val="1D4A7E"/>
          <w:spacing w:val="-36"/>
        </w:rPr>
        <w:t> </w:t>
      </w:r>
      <w:r>
        <w:rPr>
          <w:color w:val="1D4A7E"/>
          <w:spacing w:val="-8"/>
        </w:rPr>
        <w:t>Independent </w:t>
      </w:r>
      <w:r>
        <w:rPr>
          <w:color w:val="1D4A7E"/>
          <w:spacing w:val="-7"/>
        </w:rPr>
        <w:t>Remuneration</w:t>
      </w:r>
      <w:r>
        <w:rPr>
          <w:color w:val="1D4A7E"/>
          <w:spacing w:val="-5"/>
        </w:rPr>
        <w:t> </w:t>
      </w:r>
      <w:r>
        <w:rPr>
          <w:color w:val="1D4A7E"/>
          <w:spacing w:val="-11"/>
        </w:rPr>
        <w:t>Tribunal</w:t>
      </w: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336" w:after="0"/>
        <w:ind w:left="1934" w:right="0" w:hanging="567"/>
        <w:jc w:val="left"/>
      </w:pPr>
      <w:r>
        <w:rPr>
          <w:color w:val="2480BD"/>
          <w:spacing w:val="-3"/>
          <w:w w:val="105"/>
        </w:rPr>
        <w:t>Establishment</w:t>
      </w:r>
    </w:p>
    <w:p>
      <w:pPr>
        <w:pStyle w:val="BodyText"/>
        <w:spacing w:line="321" w:lineRule="auto" w:before="139"/>
        <w:ind w:left="1934" w:right="1200"/>
      </w:pPr>
      <w:r>
        <w:rPr>
          <w:color w:val="1D1D1B"/>
        </w:rPr>
        <w:t>On</w:t>
      </w:r>
      <w:r>
        <w:rPr>
          <w:color w:val="1D1D1B"/>
          <w:spacing w:val="-25"/>
        </w:rPr>
        <w:t> </w:t>
      </w:r>
      <w:r>
        <w:rPr>
          <w:color w:val="1D1D1B"/>
        </w:rPr>
        <w:t>13</w:t>
      </w:r>
      <w:r>
        <w:rPr>
          <w:color w:val="1D1D1B"/>
          <w:spacing w:val="-25"/>
        </w:rPr>
        <w:t> </w:t>
      </w:r>
      <w:r>
        <w:rPr>
          <w:color w:val="1D1D1B"/>
        </w:rPr>
        <w:t>August</w:t>
      </w:r>
      <w:r>
        <w:rPr>
          <w:color w:val="1D1D1B"/>
          <w:spacing w:val="-25"/>
        </w:rPr>
        <w:t> </w:t>
      </w:r>
      <w:r>
        <w:rPr>
          <w:color w:val="1D1D1B"/>
        </w:rPr>
        <w:t>2013,</w:t>
      </w:r>
      <w:r>
        <w:rPr>
          <w:color w:val="1D1D1B"/>
          <w:spacing w:val="-25"/>
        </w:rPr>
        <w:t> </w:t>
      </w:r>
      <w:r>
        <w:rPr>
          <w:color w:val="1D1D1B"/>
        </w:rPr>
        <w:t>the</w:t>
      </w:r>
      <w:r>
        <w:rPr>
          <w:color w:val="1D1D1B"/>
          <w:spacing w:val="-25"/>
        </w:rPr>
        <w:t> </w:t>
      </w:r>
      <w:r>
        <w:rPr>
          <w:color w:val="1D1D1B"/>
        </w:rPr>
        <w:t>Queensland</w:t>
      </w:r>
      <w:r>
        <w:rPr>
          <w:color w:val="1D1D1B"/>
          <w:spacing w:val="-25"/>
        </w:rPr>
        <w:t> </w:t>
      </w:r>
      <w:r>
        <w:rPr>
          <w:color w:val="1D1D1B"/>
        </w:rPr>
        <w:t>Independent</w:t>
      </w:r>
      <w:r>
        <w:rPr>
          <w:color w:val="1D1D1B"/>
          <w:spacing w:val="-25"/>
        </w:rPr>
        <w:t> </w:t>
      </w:r>
      <w:r>
        <w:rPr>
          <w:color w:val="1D1D1B"/>
        </w:rPr>
        <w:t>Remuneration</w:t>
      </w:r>
      <w:r>
        <w:rPr>
          <w:color w:val="1D1D1B"/>
          <w:spacing w:val="-25"/>
        </w:rPr>
        <w:t> </w:t>
      </w:r>
      <w:r>
        <w:rPr>
          <w:color w:val="1D1D1B"/>
        </w:rPr>
        <w:t>Tribunal</w:t>
      </w:r>
      <w:r>
        <w:rPr>
          <w:color w:val="1D1D1B"/>
          <w:spacing w:val="-25"/>
        </w:rPr>
        <w:t> </w:t>
      </w:r>
      <w:r>
        <w:rPr>
          <w:color w:val="1D1D1B"/>
        </w:rPr>
        <w:t>(the</w:t>
      </w:r>
      <w:r>
        <w:rPr>
          <w:color w:val="1D1D1B"/>
          <w:spacing w:val="-25"/>
        </w:rPr>
        <w:t> </w:t>
      </w:r>
      <w:r>
        <w:rPr>
          <w:color w:val="1D1D1B"/>
        </w:rPr>
        <w:t>Tribunal)</w:t>
      </w:r>
      <w:r>
        <w:rPr>
          <w:color w:val="1D1D1B"/>
          <w:spacing w:val="-25"/>
        </w:rPr>
        <w:t> </w:t>
      </w:r>
      <w:r>
        <w:rPr>
          <w:color w:val="1D1D1B"/>
        </w:rPr>
        <w:t>was</w:t>
      </w:r>
      <w:r>
        <w:rPr>
          <w:color w:val="1D1D1B"/>
          <w:spacing w:val="-25"/>
        </w:rPr>
        <w:t> </w:t>
      </w:r>
      <w:r>
        <w:rPr>
          <w:color w:val="1D1D1B"/>
        </w:rPr>
        <w:t>established as an independent </w:t>
      </w:r>
      <w:r>
        <w:rPr>
          <w:color w:val="1D1D1B"/>
          <w:spacing w:val="1"/>
        </w:rPr>
        <w:t>statutory </w:t>
      </w:r>
      <w:r>
        <w:rPr>
          <w:color w:val="1D1D1B"/>
        </w:rPr>
        <w:t>authority under the </w:t>
      </w:r>
      <w:r>
        <w:rPr>
          <w:rFonts w:ascii="Trebuchet MS"/>
          <w:i/>
          <w:color w:val="1D1D1B"/>
        </w:rPr>
        <w:t>Queensland Independent Remuneration Tribunal Act </w:t>
      </w:r>
      <w:r>
        <w:rPr>
          <w:rFonts w:ascii="Trebuchet MS"/>
          <w:i/>
          <w:color w:val="1D1D1B"/>
        </w:rPr>
        <w:t>2013</w:t>
      </w:r>
      <w:r>
        <w:rPr>
          <w:rFonts w:ascii="Trebuchet MS"/>
          <w:i/>
          <w:color w:val="1D1D1B"/>
          <w:spacing w:val="-23"/>
        </w:rPr>
        <w:t> </w:t>
      </w:r>
      <w:r>
        <w:rPr>
          <w:color w:val="1D1D1B"/>
        </w:rPr>
        <w:t>(the</w:t>
      </w:r>
      <w:r>
        <w:rPr>
          <w:color w:val="1D1D1B"/>
          <w:spacing w:val="-18"/>
        </w:rPr>
        <w:t> </w:t>
      </w:r>
      <w:r>
        <w:rPr>
          <w:color w:val="1D1D1B"/>
        </w:rPr>
        <w:t>Act)</w:t>
      </w:r>
      <w:r>
        <w:rPr>
          <w:color w:val="1D1D1B"/>
          <w:spacing w:val="-18"/>
        </w:rPr>
        <w:t> </w:t>
      </w:r>
      <w:r>
        <w:rPr>
          <w:color w:val="1D1D1B"/>
        </w:rPr>
        <w:t>to</w:t>
      </w:r>
      <w:r>
        <w:rPr>
          <w:color w:val="1D1D1B"/>
          <w:spacing w:val="-18"/>
        </w:rPr>
        <w:t> </w:t>
      </w:r>
      <w:r>
        <w:rPr>
          <w:color w:val="1D1D1B"/>
        </w:rPr>
        <w:t>review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decide</w:t>
      </w:r>
      <w:r>
        <w:rPr>
          <w:color w:val="1D1D1B"/>
          <w:spacing w:val="-18"/>
        </w:rPr>
        <w:t> </w:t>
      </w:r>
      <w:r>
        <w:rPr>
          <w:color w:val="1D1D1B"/>
        </w:rPr>
        <w:t>remuneration</w:t>
      </w:r>
      <w:r>
        <w:rPr>
          <w:color w:val="1D1D1B"/>
          <w:spacing w:val="-18"/>
        </w:rPr>
        <w:t> </w:t>
      </w:r>
      <w:r>
        <w:rPr>
          <w:color w:val="1D1D1B"/>
        </w:rPr>
        <w:t>in</w:t>
      </w:r>
      <w:r>
        <w:rPr>
          <w:color w:val="1D1D1B"/>
          <w:spacing w:val="-18"/>
        </w:rPr>
        <w:t> </w:t>
      </w:r>
      <w:r>
        <w:rPr>
          <w:color w:val="1D1D1B"/>
        </w:rPr>
        <w:t>connection</w:t>
      </w:r>
      <w:r>
        <w:rPr>
          <w:color w:val="1D1D1B"/>
          <w:spacing w:val="-18"/>
        </w:rPr>
        <w:t> </w:t>
      </w:r>
      <w:r>
        <w:rPr>
          <w:color w:val="1D1D1B"/>
        </w:rPr>
        <w:t>with</w:t>
      </w:r>
      <w:r>
        <w:rPr>
          <w:color w:val="1D1D1B"/>
          <w:spacing w:val="-18"/>
        </w:rPr>
        <w:t> </w:t>
      </w:r>
      <w:r>
        <w:rPr>
          <w:color w:val="1D1D1B"/>
        </w:rPr>
        <w:t>members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former</w:t>
      </w:r>
      <w:r>
        <w:rPr>
          <w:color w:val="1D1D1B"/>
          <w:spacing w:val="-18"/>
        </w:rPr>
        <w:t> </w:t>
      </w:r>
      <w:r>
        <w:rPr>
          <w:color w:val="1D1D1B"/>
        </w:rPr>
        <w:t>members</w:t>
      </w:r>
      <w:r>
        <w:rPr>
          <w:color w:val="1D1D1B"/>
          <w:spacing w:val="-18"/>
        </w:rPr>
        <w:t> </w:t>
      </w:r>
      <w:r>
        <w:rPr>
          <w:color w:val="1D1D1B"/>
        </w:rPr>
        <w:t>of</w:t>
      </w:r>
      <w:r>
        <w:rPr>
          <w:color w:val="1D1D1B"/>
          <w:spacing w:val="-18"/>
        </w:rPr>
        <w:t> </w:t>
      </w:r>
      <w:r>
        <w:rPr>
          <w:color w:val="1D1D1B"/>
        </w:rPr>
        <w:t>the Queensland Legislative</w:t>
      </w:r>
      <w:r>
        <w:rPr>
          <w:color w:val="1D1D1B"/>
          <w:spacing w:val="-20"/>
        </w:rPr>
        <w:t> </w:t>
      </w:r>
      <w:r>
        <w:rPr>
          <w:color w:val="1D1D1B"/>
        </w:rPr>
        <w:t>Assembly.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140" w:after="0"/>
        <w:ind w:left="1934" w:right="0" w:hanging="567"/>
        <w:jc w:val="left"/>
      </w:pPr>
      <w:r>
        <w:rPr>
          <w:color w:val="2480BD"/>
        </w:rPr>
        <w:t>Members</w:t>
      </w:r>
    </w:p>
    <w:p>
      <w:pPr>
        <w:pStyle w:val="BodyText"/>
        <w:spacing w:before="139"/>
        <w:ind w:left="1934"/>
      </w:pPr>
      <w:r>
        <w:rPr>
          <w:color w:val="1D1D1B"/>
        </w:rPr>
        <w:t>Under the Act, the Tribunal consists of three persons appointed by the Governor in Council as members for</w:t>
      </w:r>
    </w:p>
    <w:p>
      <w:pPr>
        <w:pStyle w:val="BodyText"/>
        <w:spacing w:before="73"/>
        <w:ind w:left="1934"/>
      </w:pPr>
      <w:r>
        <w:rPr>
          <w:color w:val="1D1D1B"/>
        </w:rPr>
        <w:t>a term of three years. One member must also be appointed by the Governor in Council as chair of the Tribunal.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4" w:lineRule="auto"/>
        <w:ind w:left="1934" w:right="1441"/>
      </w:pPr>
      <w:r>
        <w:rPr>
          <w:color w:val="1D1D1B"/>
        </w:rPr>
        <w:t>Professor</w:t>
      </w:r>
      <w:r>
        <w:rPr>
          <w:color w:val="1D1D1B"/>
          <w:spacing w:val="-29"/>
        </w:rPr>
        <w:t> </w:t>
      </w:r>
      <w:r>
        <w:rPr>
          <w:color w:val="1D1D1B"/>
        </w:rPr>
        <w:t>Anne</w:t>
      </w:r>
      <w:r>
        <w:rPr>
          <w:color w:val="1D1D1B"/>
          <w:spacing w:val="-29"/>
        </w:rPr>
        <w:t> </w:t>
      </w:r>
      <w:r>
        <w:rPr>
          <w:color w:val="1D1D1B"/>
        </w:rPr>
        <w:t>Tiernan</w:t>
      </w:r>
      <w:r>
        <w:rPr>
          <w:color w:val="1D1D1B"/>
          <w:spacing w:val="-29"/>
        </w:rPr>
        <w:t> </w:t>
      </w:r>
      <w:r>
        <w:rPr>
          <w:color w:val="1D1D1B"/>
        </w:rPr>
        <w:t>(chair),</w:t>
      </w:r>
      <w:r>
        <w:rPr>
          <w:color w:val="1D1D1B"/>
          <w:spacing w:val="-29"/>
        </w:rPr>
        <w:t> </w:t>
      </w:r>
      <w:r>
        <w:rPr>
          <w:color w:val="1D1D1B"/>
        </w:rPr>
        <w:t>Mr</w:t>
      </w:r>
      <w:r>
        <w:rPr>
          <w:color w:val="1D1D1B"/>
          <w:spacing w:val="-29"/>
        </w:rPr>
        <w:t> </w:t>
      </w:r>
      <w:r>
        <w:rPr>
          <w:color w:val="1D1D1B"/>
        </w:rPr>
        <w:t>Michael</w:t>
      </w:r>
      <w:r>
        <w:rPr>
          <w:color w:val="1D1D1B"/>
          <w:spacing w:val="-29"/>
        </w:rPr>
        <w:t> </w:t>
      </w:r>
      <w:r>
        <w:rPr>
          <w:color w:val="1D1D1B"/>
        </w:rPr>
        <w:t>Noud</w:t>
      </w:r>
      <w:r>
        <w:rPr>
          <w:color w:val="1D1D1B"/>
          <w:spacing w:val="-29"/>
        </w:rPr>
        <w:t> </w:t>
      </w:r>
      <w:r>
        <w:rPr>
          <w:color w:val="1D1D1B"/>
        </w:rPr>
        <w:t>and</w:t>
      </w:r>
      <w:r>
        <w:rPr>
          <w:color w:val="1D1D1B"/>
          <w:spacing w:val="-29"/>
        </w:rPr>
        <w:t> </w:t>
      </w:r>
      <w:r>
        <w:rPr>
          <w:color w:val="1D1D1B"/>
        </w:rPr>
        <w:t>Ms</w:t>
      </w:r>
      <w:r>
        <w:rPr>
          <w:color w:val="1D1D1B"/>
          <w:spacing w:val="-29"/>
        </w:rPr>
        <w:t> </w:t>
      </w:r>
      <w:r>
        <w:rPr>
          <w:color w:val="1D1D1B"/>
          <w:spacing w:val="2"/>
        </w:rPr>
        <w:t>Karyn</w:t>
      </w:r>
      <w:r>
        <w:rPr>
          <w:color w:val="1D1D1B"/>
          <w:spacing w:val="-29"/>
        </w:rPr>
        <w:t> </w:t>
      </w:r>
      <w:r>
        <w:rPr>
          <w:color w:val="1D1D1B"/>
        </w:rPr>
        <w:t>Walsh</w:t>
      </w:r>
      <w:r>
        <w:rPr>
          <w:color w:val="1D1D1B"/>
          <w:spacing w:val="-29"/>
        </w:rPr>
        <w:t> </w:t>
      </w:r>
      <w:r>
        <w:rPr>
          <w:color w:val="1D1D1B"/>
        </w:rPr>
        <w:t>were</w:t>
      </w:r>
      <w:r>
        <w:rPr>
          <w:color w:val="1D1D1B"/>
          <w:spacing w:val="-29"/>
        </w:rPr>
        <w:t> </w:t>
      </w:r>
      <w:r>
        <w:rPr>
          <w:color w:val="1D1D1B"/>
        </w:rPr>
        <w:t>appointed</w:t>
      </w:r>
      <w:r>
        <w:rPr>
          <w:color w:val="1D1D1B"/>
          <w:spacing w:val="-29"/>
        </w:rPr>
        <w:t> </w:t>
      </w:r>
      <w:r>
        <w:rPr>
          <w:color w:val="1D1D1B"/>
        </w:rPr>
        <w:t>by</w:t>
      </w:r>
      <w:r>
        <w:rPr>
          <w:color w:val="1D1D1B"/>
          <w:spacing w:val="-29"/>
        </w:rPr>
        <w:t> </w:t>
      </w:r>
      <w:r>
        <w:rPr>
          <w:color w:val="1D1D1B"/>
        </w:rPr>
        <w:t>the</w:t>
      </w:r>
      <w:r>
        <w:rPr>
          <w:color w:val="1D1D1B"/>
          <w:spacing w:val="-29"/>
        </w:rPr>
        <w:t> </w:t>
      </w:r>
      <w:r>
        <w:rPr>
          <w:color w:val="1D1D1B"/>
        </w:rPr>
        <w:t>Governor 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w w:val="77"/>
        </w:rPr>
        <w:t>C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u</w:t>
      </w:r>
      <w:r>
        <w:rPr>
          <w:color w:val="1D1D1B"/>
          <w:w w:val="98"/>
        </w:rPr>
        <w:t>n</w:t>
      </w:r>
      <w:r>
        <w:rPr>
          <w:color w:val="1D1D1B"/>
          <w:w w:val="91"/>
        </w:rPr>
        <w:t>c</w:t>
      </w:r>
      <w:r>
        <w:rPr>
          <w:color w:val="1D1D1B"/>
          <w:spacing w:val="-1"/>
          <w:w w:val="117"/>
        </w:rPr>
        <w:t>i</w:t>
      </w:r>
      <w:r>
        <w:rPr>
          <w:color w:val="1D1D1B"/>
          <w:w w:val="116"/>
        </w:rPr>
        <w:t>l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05"/>
        </w:rPr>
        <w:t>f</w:t>
      </w:r>
      <w:r>
        <w:rPr>
          <w:color w:val="1D1D1B"/>
          <w:w w:val="96"/>
        </w:rPr>
        <w:t>o</w:t>
      </w:r>
      <w:r>
        <w:rPr>
          <w:color w:val="1D1D1B"/>
          <w:w w:val="94"/>
        </w:rPr>
        <w:t>r</w:t>
      </w:r>
      <w:r>
        <w:rPr>
          <w:color w:val="1D1D1B"/>
          <w:spacing w:val="-9"/>
        </w:rPr>
        <w:t> </w:t>
      </w:r>
      <w:r>
        <w:rPr>
          <w:color w:val="1D1D1B"/>
          <w:w w:val="93"/>
        </w:rPr>
        <w:t>a</w:t>
      </w:r>
      <w:r>
        <w:rPr>
          <w:color w:val="1D1D1B"/>
          <w:spacing w:val="-9"/>
        </w:rPr>
        <w:t> 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96"/>
        </w:rPr>
        <w:t>m</w:t>
      </w:r>
      <w:r>
        <w:rPr>
          <w:color w:val="1D1D1B"/>
          <w:spacing w:val="-9"/>
        </w:rPr>
        <w:t> </w:t>
      </w:r>
      <w:r>
        <w:rPr>
          <w:color w:val="1D1D1B"/>
          <w:w w:val="94"/>
        </w:rPr>
        <w:t>c</w:t>
      </w:r>
      <w:r>
        <w:rPr>
          <w:color w:val="1D1D1B"/>
          <w:spacing w:val="0"/>
          <w:w w:val="94"/>
        </w:rPr>
        <w:t>o</w:t>
      </w:r>
      <w:r>
        <w:rPr>
          <w:color w:val="1D1D1B"/>
          <w:w w:val="96"/>
        </w:rPr>
        <w:t>mm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8"/>
        </w:rPr>
        <w:t>n</w:t>
      </w:r>
      <w:r>
        <w:rPr>
          <w:color w:val="1D1D1B"/>
          <w:w w:val="91"/>
        </w:rPr>
        <w:t>c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w w:val="90"/>
        </w:rPr>
        <w:t>g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spacing w:val="-1"/>
          <w:w w:val="76"/>
        </w:rPr>
        <w:t>1</w:t>
      </w:r>
      <w:r>
        <w:rPr>
          <w:color w:val="1D1D1B"/>
          <w:w w:val="101"/>
        </w:rPr>
        <w:t>6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spacing w:val="2"/>
          <w:w w:val="116"/>
        </w:rPr>
        <w:t>l</w:t>
      </w:r>
      <w:r>
        <w:rPr>
          <w:color w:val="1D1D1B"/>
          <w:w w:val="89"/>
        </w:rPr>
        <w:t>y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1"/>
          <w:w w:val="76"/>
        </w:rPr>
        <w:t>1</w:t>
      </w:r>
      <w:r>
        <w:rPr>
          <w:color w:val="1D1D1B"/>
          <w:w w:val="101"/>
        </w:rPr>
        <w:t>6</w:t>
      </w:r>
      <w:r>
        <w:rPr>
          <w:color w:val="1D1D1B"/>
          <w:spacing w:val="-9"/>
        </w:rPr>
        <w:t> </w:t>
      </w:r>
      <w:r>
        <w:rPr>
          <w:color w:val="1D1D1B"/>
          <w:w w:val="111"/>
        </w:rPr>
        <w:t>t</w:t>
      </w:r>
      <w:r>
        <w:rPr>
          <w:color w:val="1D1D1B"/>
          <w:w w:val="96"/>
        </w:rPr>
        <w:t>o</w:t>
      </w:r>
      <w:r>
        <w:rPr>
          <w:color w:val="1D1D1B"/>
          <w:spacing w:val="-9"/>
        </w:rPr>
        <w:t> </w:t>
      </w:r>
      <w:r>
        <w:rPr>
          <w:color w:val="1D1D1B"/>
          <w:spacing w:val="-3"/>
          <w:w w:val="76"/>
        </w:rPr>
        <w:t>1</w:t>
      </w:r>
      <w:r>
        <w:rPr>
          <w:color w:val="1D1D1B"/>
          <w:w w:val="88"/>
        </w:rPr>
        <w:t>5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spacing w:val="2"/>
          <w:w w:val="116"/>
        </w:rPr>
        <w:t>l</w:t>
      </w:r>
      <w:r>
        <w:rPr>
          <w:color w:val="1D1D1B"/>
          <w:w w:val="89"/>
        </w:rPr>
        <w:t>y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4"/>
          <w:w w:val="76"/>
        </w:rPr>
        <w:t>1</w:t>
      </w:r>
      <w:r>
        <w:rPr>
          <w:color w:val="1D1D1B"/>
          <w:spacing w:val="0"/>
          <w:w w:val="101"/>
        </w:rPr>
        <w:t>9</w:t>
      </w:r>
      <w:r>
        <w:rPr>
          <w:color w:val="1D1D1B"/>
          <w:w w:val="98"/>
        </w:rPr>
        <w:t>.</w:t>
      </w:r>
      <w:r>
        <w:rPr>
          <w:color w:val="1D1D1B"/>
          <w:spacing w:val="-9"/>
        </w:rPr>
        <w:t> </w:t>
      </w:r>
      <w:r>
        <w:rPr>
          <w:color w:val="1D1D1B"/>
          <w:spacing w:val="3"/>
          <w:w w:val="86"/>
        </w:rPr>
        <w:t>W</w:t>
      </w:r>
      <w:r>
        <w:rPr>
          <w:color w:val="1D1D1B"/>
          <w:spacing w:val="0"/>
          <w:w w:val="117"/>
        </w:rPr>
        <w:t>i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8"/>
          <w:w w:val="105"/>
        </w:rPr>
        <w:t>f</w:t>
      </w:r>
      <w:r>
        <w:rPr>
          <w:color w:val="1D1D1B"/>
          <w:spacing w:val="1"/>
          <w:w w:val="105"/>
        </w:rPr>
        <w:t>f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5"/>
          <w:w w:val="91"/>
        </w:rPr>
        <w:t>c</w:t>
      </w:r>
      <w:r>
        <w:rPr>
          <w:color w:val="1D1D1B"/>
          <w:w w:val="111"/>
        </w:rPr>
        <w:t>t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w w:val="76"/>
        </w:rPr>
        <w:t>1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spacing w:val="2"/>
          <w:w w:val="116"/>
        </w:rPr>
        <w:t>l</w:t>
      </w:r>
      <w:r>
        <w:rPr>
          <w:color w:val="1D1D1B"/>
          <w:w w:val="89"/>
        </w:rPr>
        <w:t>y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-11"/>
          <w:w w:val="89"/>
        </w:rPr>
        <w:t>7</w:t>
      </w:r>
      <w:r>
        <w:rPr>
          <w:color w:val="1D1D1B"/>
          <w:w w:val="100"/>
        </w:rPr>
        <w:t>,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5"/>
        </w:rPr>
        <w:t>M</w:t>
      </w:r>
      <w:r>
        <w:rPr>
          <w:color w:val="1D1D1B"/>
          <w:w w:val="94"/>
        </w:rPr>
        <w:t>r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88"/>
        </w:rPr>
        <w:t>N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u</w:t>
      </w:r>
      <w:r>
        <w:rPr>
          <w:color w:val="1D1D1B"/>
          <w:w w:val="100"/>
        </w:rPr>
        <w:t>d</w:t>
      </w:r>
    </w:p>
    <w:p>
      <w:pPr>
        <w:pStyle w:val="BodyText"/>
        <w:spacing w:line="324" w:lineRule="auto" w:before="1"/>
        <w:ind w:left="1934" w:right="1021"/>
      </w:pPr>
      <w:r>
        <w:rPr>
          <w:color w:val="1D1D1B"/>
        </w:rPr>
        <w:t>resigned</w:t>
      </w:r>
      <w:r>
        <w:rPr>
          <w:color w:val="1D1D1B"/>
          <w:spacing w:val="-23"/>
        </w:rPr>
        <w:t> </w:t>
      </w:r>
      <w:r>
        <w:rPr>
          <w:color w:val="1D1D1B"/>
        </w:rPr>
        <w:t>as</w:t>
      </w:r>
      <w:r>
        <w:rPr>
          <w:color w:val="1D1D1B"/>
          <w:spacing w:val="-23"/>
        </w:rPr>
        <w:t> </w:t>
      </w:r>
      <w:r>
        <w:rPr>
          <w:color w:val="1D1D1B"/>
        </w:rPr>
        <w:t>member</w:t>
      </w:r>
      <w:r>
        <w:rPr>
          <w:color w:val="1D1D1B"/>
          <w:spacing w:val="-23"/>
        </w:rPr>
        <w:t> </w:t>
      </w:r>
      <w:r>
        <w:rPr>
          <w:color w:val="1D1D1B"/>
        </w:rPr>
        <w:t>of</w:t>
      </w:r>
      <w:r>
        <w:rPr>
          <w:color w:val="1D1D1B"/>
          <w:spacing w:val="-23"/>
        </w:rPr>
        <w:t> </w:t>
      </w:r>
      <w:r>
        <w:rPr>
          <w:color w:val="1D1D1B"/>
        </w:rPr>
        <w:t>the</w:t>
      </w:r>
      <w:r>
        <w:rPr>
          <w:color w:val="1D1D1B"/>
          <w:spacing w:val="-23"/>
        </w:rPr>
        <w:t> </w:t>
      </w:r>
      <w:r>
        <w:rPr>
          <w:color w:val="1D1D1B"/>
        </w:rPr>
        <w:t>Tribunal.</w:t>
      </w:r>
      <w:r>
        <w:rPr>
          <w:color w:val="1D1D1B"/>
          <w:spacing w:val="-23"/>
        </w:rPr>
        <w:t> </w:t>
      </w:r>
      <w:r>
        <w:rPr>
          <w:color w:val="1D1D1B"/>
        </w:rPr>
        <w:t>On</w:t>
      </w:r>
      <w:r>
        <w:rPr>
          <w:color w:val="1D1D1B"/>
          <w:spacing w:val="-23"/>
        </w:rPr>
        <w:t> </w:t>
      </w:r>
      <w:r>
        <w:rPr>
          <w:color w:val="1D1D1B"/>
        </w:rPr>
        <w:t>14</w:t>
      </w:r>
      <w:r>
        <w:rPr>
          <w:color w:val="1D1D1B"/>
          <w:spacing w:val="-23"/>
        </w:rPr>
        <w:t> </w:t>
      </w:r>
      <w:r>
        <w:rPr>
          <w:color w:val="1D1D1B"/>
        </w:rPr>
        <w:t>September</w:t>
      </w:r>
      <w:r>
        <w:rPr>
          <w:color w:val="1D1D1B"/>
          <w:spacing w:val="-23"/>
        </w:rPr>
        <w:t> </w:t>
      </w:r>
      <w:r>
        <w:rPr>
          <w:color w:val="1D1D1B"/>
          <w:spacing w:val="-4"/>
        </w:rPr>
        <w:t>2017,</w:t>
      </w:r>
      <w:r>
        <w:rPr>
          <w:color w:val="1D1D1B"/>
          <w:spacing w:val="-23"/>
        </w:rPr>
        <w:t> </w:t>
      </w:r>
      <w:r>
        <w:rPr>
          <w:color w:val="1D1D1B"/>
        </w:rPr>
        <w:t>Mr</w:t>
      </w:r>
      <w:r>
        <w:rPr>
          <w:color w:val="1D1D1B"/>
          <w:spacing w:val="-23"/>
        </w:rPr>
        <w:t> </w:t>
      </w:r>
      <w:r>
        <w:rPr>
          <w:color w:val="1D1D1B"/>
        </w:rPr>
        <w:t>Wally</w:t>
      </w:r>
      <w:r>
        <w:rPr>
          <w:color w:val="1D1D1B"/>
          <w:spacing w:val="-23"/>
        </w:rPr>
        <w:t> </w:t>
      </w:r>
      <w:r>
        <w:rPr>
          <w:color w:val="1D1D1B"/>
        </w:rPr>
        <w:t>Tutt</w:t>
      </w:r>
      <w:r>
        <w:rPr>
          <w:color w:val="1D1D1B"/>
          <w:spacing w:val="-23"/>
        </w:rPr>
        <w:t> </w:t>
      </w:r>
      <w:r>
        <w:rPr>
          <w:color w:val="1D1D1B"/>
        </w:rPr>
        <w:t>was</w:t>
      </w:r>
      <w:r>
        <w:rPr>
          <w:color w:val="1D1D1B"/>
          <w:spacing w:val="-23"/>
        </w:rPr>
        <w:t> </w:t>
      </w:r>
      <w:r>
        <w:rPr>
          <w:color w:val="1D1D1B"/>
        </w:rPr>
        <w:t>appointed</w:t>
      </w:r>
      <w:r>
        <w:rPr>
          <w:color w:val="1D1D1B"/>
          <w:spacing w:val="-23"/>
        </w:rPr>
        <w:t> </w:t>
      </w:r>
      <w:r>
        <w:rPr>
          <w:color w:val="1D1D1B"/>
        </w:rPr>
        <w:t>to</w:t>
      </w:r>
      <w:r>
        <w:rPr>
          <w:color w:val="1D1D1B"/>
          <w:spacing w:val="-23"/>
        </w:rPr>
        <w:t> </w:t>
      </w:r>
      <w:r>
        <w:rPr>
          <w:color w:val="1D1D1B"/>
        </w:rPr>
        <w:t>fill</w:t>
      </w:r>
      <w:r>
        <w:rPr>
          <w:color w:val="1D1D1B"/>
          <w:spacing w:val="-23"/>
        </w:rPr>
        <w:t> </w:t>
      </w:r>
      <w:r>
        <w:rPr>
          <w:color w:val="1D1D1B"/>
        </w:rPr>
        <w:t>the</w:t>
      </w:r>
      <w:r>
        <w:rPr>
          <w:color w:val="1D1D1B"/>
          <w:spacing w:val="-23"/>
        </w:rPr>
        <w:t> </w:t>
      </w:r>
      <w:r>
        <w:rPr>
          <w:color w:val="1D1D1B"/>
        </w:rPr>
        <w:t>vacancy </w:t>
      </w:r>
      <w:r>
        <w:rPr>
          <w:color w:val="1D1D1B"/>
          <w:w w:val="116"/>
        </w:rPr>
        <w:t>l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10"/>
          <w:w w:val="105"/>
        </w:rPr>
        <w:t>f</w:t>
      </w:r>
      <w:r>
        <w:rPr>
          <w:color w:val="1D1D1B"/>
          <w:w w:val="111"/>
        </w:rPr>
        <w:t>t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101"/>
        </w:rPr>
        <w:t>b</w:t>
      </w:r>
      <w:r>
        <w:rPr>
          <w:color w:val="1D1D1B"/>
          <w:w w:val="89"/>
        </w:rPr>
        <w:t>y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5"/>
        </w:rPr>
        <w:t>M</w:t>
      </w:r>
      <w:r>
        <w:rPr>
          <w:color w:val="1D1D1B"/>
          <w:w w:val="94"/>
        </w:rPr>
        <w:t>r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88"/>
        </w:rPr>
        <w:t>N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u</w:t>
      </w:r>
      <w:r>
        <w:rPr>
          <w:color w:val="1D1D1B"/>
          <w:w w:val="100"/>
        </w:rPr>
        <w:t>d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05"/>
        </w:rPr>
        <w:t>f</w:t>
      </w:r>
      <w:r>
        <w:rPr>
          <w:color w:val="1D1D1B"/>
          <w:w w:val="96"/>
        </w:rPr>
        <w:t>o</w:t>
      </w:r>
      <w:r>
        <w:rPr>
          <w:color w:val="1D1D1B"/>
          <w:w w:val="94"/>
        </w:rPr>
        <w:t>r</w:t>
      </w:r>
      <w:r>
        <w:rPr>
          <w:color w:val="1D1D1B"/>
          <w:spacing w:val="-9"/>
        </w:rPr>
        <w:t> </w:t>
      </w:r>
      <w:r>
        <w:rPr>
          <w:color w:val="1D1D1B"/>
          <w:w w:val="93"/>
        </w:rPr>
        <w:t>a</w:t>
      </w:r>
      <w:r>
        <w:rPr>
          <w:color w:val="1D1D1B"/>
          <w:spacing w:val="-9"/>
        </w:rPr>
        <w:t> 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96"/>
        </w:rPr>
        <w:t>m</w:t>
      </w:r>
      <w:r>
        <w:rPr>
          <w:color w:val="1D1D1B"/>
          <w:spacing w:val="-9"/>
        </w:rPr>
        <w:t> </w:t>
      </w:r>
      <w:r>
        <w:rPr>
          <w:color w:val="1D1D1B"/>
          <w:w w:val="111"/>
        </w:rPr>
        <w:t>t</w:t>
      </w:r>
      <w:r>
        <w:rPr>
          <w:color w:val="1D1D1B"/>
          <w:w w:val="96"/>
        </w:rPr>
        <w:t>o</w:t>
      </w:r>
      <w:r>
        <w:rPr>
          <w:color w:val="1D1D1B"/>
          <w:spacing w:val="-9"/>
        </w:rPr>
        <w:t> </w:t>
      </w:r>
      <w:r>
        <w:rPr>
          <w:color w:val="1D1D1B"/>
          <w:spacing w:val="-3"/>
          <w:w w:val="76"/>
        </w:rPr>
        <w:t>1</w:t>
      </w:r>
      <w:r>
        <w:rPr>
          <w:color w:val="1D1D1B"/>
          <w:w w:val="88"/>
        </w:rPr>
        <w:t>5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spacing w:val="2"/>
          <w:w w:val="116"/>
        </w:rPr>
        <w:t>l</w:t>
      </w:r>
      <w:r>
        <w:rPr>
          <w:color w:val="1D1D1B"/>
          <w:w w:val="89"/>
        </w:rPr>
        <w:t>y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4"/>
          <w:w w:val="76"/>
        </w:rPr>
        <w:t>1</w:t>
      </w:r>
      <w:r>
        <w:rPr>
          <w:color w:val="1D1D1B"/>
          <w:spacing w:val="0"/>
          <w:w w:val="101"/>
        </w:rPr>
        <w:t>9</w:t>
      </w:r>
      <w:r>
        <w:rPr>
          <w:color w:val="1D1D1B"/>
          <w:w w:val="9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136" w:after="0"/>
        <w:ind w:left="1934" w:right="0" w:hanging="567"/>
        <w:jc w:val="left"/>
      </w:pPr>
      <w:r>
        <w:rPr>
          <w:color w:val="2480BD"/>
          <w:spacing w:val="-3"/>
        </w:rPr>
        <w:t>Remuneration </w:t>
      </w:r>
      <w:r>
        <w:rPr>
          <w:color w:val="2480BD"/>
        </w:rPr>
        <w:t>of </w:t>
      </w:r>
      <w:r>
        <w:rPr>
          <w:color w:val="2480BD"/>
          <w:spacing w:val="-5"/>
        </w:rPr>
        <w:t>Tribunal</w:t>
      </w:r>
      <w:r>
        <w:rPr>
          <w:color w:val="2480BD"/>
          <w:spacing w:val="10"/>
        </w:rPr>
        <w:t> </w:t>
      </w:r>
      <w:r>
        <w:rPr>
          <w:color w:val="2480BD"/>
          <w:spacing w:val="-3"/>
        </w:rPr>
        <w:t>members</w:t>
      </w:r>
    </w:p>
    <w:p>
      <w:pPr>
        <w:pStyle w:val="BodyText"/>
        <w:spacing w:line="324" w:lineRule="auto" w:before="139"/>
        <w:ind w:left="1934" w:right="1518"/>
      </w:pPr>
      <w:r>
        <w:rPr>
          <w:color w:val="1D1D1B"/>
        </w:rPr>
        <w:t>In</w:t>
      </w:r>
      <w:r>
        <w:rPr>
          <w:color w:val="1D1D1B"/>
          <w:spacing w:val="-19"/>
        </w:rPr>
        <w:t> </w:t>
      </w:r>
      <w:r>
        <w:rPr>
          <w:color w:val="1D1D1B"/>
        </w:rPr>
        <w:t>accordance</w:t>
      </w:r>
      <w:r>
        <w:rPr>
          <w:color w:val="1D1D1B"/>
          <w:spacing w:val="-19"/>
        </w:rPr>
        <w:t> </w:t>
      </w:r>
      <w:r>
        <w:rPr>
          <w:color w:val="1D1D1B"/>
        </w:rPr>
        <w:t>with</w:t>
      </w:r>
      <w:r>
        <w:rPr>
          <w:color w:val="1D1D1B"/>
          <w:spacing w:val="-19"/>
        </w:rPr>
        <w:t> </w:t>
      </w:r>
      <w:r>
        <w:rPr>
          <w:color w:val="1D1D1B"/>
        </w:rPr>
        <w:t>the</w:t>
      </w:r>
      <w:r>
        <w:rPr>
          <w:color w:val="1D1D1B"/>
          <w:spacing w:val="-19"/>
        </w:rPr>
        <w:t> </w:t>
      </w:r>
      <w:r>
        <w:rPr>
          <w:color w:val="1D1D1B"/>
          <w:spacing w:val="1"/>
        </w:rPr>
        <w:t>Act,</w:t>
      </w:r>
      <w:r>
        <w:rPr>
          <w:color w:val="1D1D1B"/>
          <w:spacing w:val="-19"/>
        </w:rPr>
        <w:t> </w:t>
      </w:r>
      <w:r>
        <w:rPr>
          <w:color w:val="1D1D1B"/>
        </w:rPr>
        <w:t>Tribunal</w:t>
      </w:r>
      <w:r>
        <w:rPr>
          <w:color w:val="1D1D1B"/>
          <w:spacing w:val="-19"/>
        </w:rPr>
        <w:t> </w:t>
      </w:r>
      <w:r>
        <w:rPr>
          <w:color w:val="1D1D1B"/>
        </w:rPr>
        <w:t>members</w:t>
      </w:r>
      <w:r>
        <w:rPr>
          <w:color w:val="1D1D1B"/>
          <w:spacing w:val="-19"/>
        </w:rPr>
        <w:t> </w:t>
      </w:r>
      <w:r>
        <w:rPr>
          <w:color w:val="1D1D1B"/>
        </w:rPr>
        <w:t>are</w:t>
      </w:r>
      <w:r>
        <w:rPr>
          <w:color w:val="1D1D1B"/>
          <w:spacing w:val="-19"/>
        </w:rPr>
        <w:t> </w:t>
      </w:r>
      <w:r>
        <w:rPr>
          <w:color w:val="1D1D1B"/>
        </w:rPr>
        <w:t>appointed</w:t>
      </w:r>
      <w:r>
        <w:rPr>
          <w:color w:val="1D1D1B"/>
          <w:spacing w:val="-19"/>
        </w:rPr>
        <w:t> </w:t>
      </w:r>
      <w:r>
        <w:rPr>
          <w:color w:val="1D1D1B"/>
        </w:rPr>
        <w:t>on</w:t>
      </w:r>
      <w:r>
        <w:rPr>
          <w:color w:val="1D1D1B"/>
          <w:spacing w:val="-19"/>
        </w:rPr>
        <w:t> </w:t>
      </w:r>
      <w:r>
        <w:rPr>
          <w:color w:val="1D1D1B"/>
        </w:rPr>
        <w:t>a</w:t>
      </w:r>
      <w:r>
        <w:rPr>
          <w:color w:val="1D1D1B"/>
          <w:spacing w:val="-19"/>
        </w:rPr>
        <w:t> </w:t>
      </w:r>
      <w:r>
        <w:rPr>
          <w:color w:val="1D1D1B"/>
        </w:rPr>
        <w:t>part-time</w:t>
      </w:r>
      <w:r>
        <w:rPr>
          <w:color w:val="1D1D1B"/>
          <w:spacing w:val="-19"/>
        </w:rPr>
        <w:t> </w:t>
      </w:r>
      <w:r>
        <w:rPr>
          <w:color w:val="1D1D1B"/>
        </w:rPr>
        <w:t>basis</w:t>
      </w:r>
      <w:r>
        <w:rPr>
          <w:color w:val="1D1D1B"/>
          <w:spacing w:val="-19"/>
        </w:rPr>
        <w:t> </w:t>
      </w:r>
      <w:r>
        <w:rPr>
          <w:color w:val="1D1D1B"/>
        </w:rPr>
        <w:t>and</w:t>
      </w:r>
      <w:r>
        <w:rPr>
          <w:color w:val="1D1D1B"/>
          <w:spacing w:val="-19"/>
        </w:rPr>
        <w:t> </w:t>
      </w:r>
      <w:r>
        <w:rPr>
          <w:color w:val="1D1D1B"/>
        </w:rPr>
        <w:t>are</w:t>
      </w:r>
      <w:r>
        <w:rPr>
          <w:color w:val="1D1D1B"/>
          <w:spacing w:val="-19"/>
        </w:rPr>
        <w:t> </w:t>
      </w:r>
      <w:r>
        <w:rPr>
          <w:color w:val="1D1D1B"/>
        </w:rPr>
        <w:t>paid</w:t>
      </w:r>
      <w:r>
        <w:rPr>
          <w:color w:val="1D1D1B"/>
          <w:spacing w:val="-19"/>
        </w:rPr>
        <w:t> </w:t>
      </w:r>
      <w:r>
        <w:rPr>
          <w:color w:val="1D1D1B"/>
        </w:rPr>
        <w:t>the remuneration</w:t>
      </w:r>
      <w:r>
        <w:rPr>
          <w:color w:val="1D1D1B"/>
          <w:spacing w:val="-11"/>
        </w:rPr>
        <w:t> </w:t>
      </w:r>
      <w:r>
        <w:rPr>
          <w:color w:val="1D1D1B"/>
        </w:rPr>
        <w:t>and</w:t>
      </w:r>
      <w:r>
        <w:rPr>
          <w:color w:val="1D1D1B"/>
          <w:spacing w:val="-11"/>
        </w:rPr>
        <w:t> </w:t>
      </w:r>
      <w:r>
        <w:rPr>
          <w:color w:val="1D1D1B"/>
        </w:rPr>
        <w:t>allowances</w:t>
      </w:r>
      <w:r>
        <w:rPr>
          <w:color w:val="1D1D1B"/>
          <w:spacing w:val="-11"/>
        </w:rPr>
        <w:t> </w:t>
      </w:r>
      <w:r>
        <w:rPr>
          <w:color w:val="1D1D1B"/>
        </w:rPr>
        <w:t>decided</w:t>
      </w:r>
      <w:r>
        <w:rPr>
          <w:color w:val="1D1D1B"/>
          <w:spacing w:val="-11"/>
        </w:rPr>
        <w:t> </w:t>
      </w:r>
      <w:r>
        <w:rPr>
          <w:color w:val="1D1D1B"/>
        </w:rPr>
        <w:t>by</w:t>
      </w:r>
      <w:r>
        <w:rPr>
          <w:color w:val="1D1D1B"/>
          <w:spacing w:val="-11"/>
        </w:rPr>
        <w:t> </w:t>
      </w:r>
      <w:r>
        <w:rPr>
          <w:color w:val="1D1D1B"/>
        </w:rPr>
        <w:t>the</w:t>
      </w:r>
      <w:r>
        <w:rPr>
          <w:color w:val="1D1D1B"/>
          <w:spacing w:val="-11"/>
        </w:rPr>
        <w:t> </w:t>
      </w:r>
      <w:r>
        <w:rPr>
          <w:color w:val="1D1D1B"/>
        </w:rPr>
        <w:t>Governor</w:t>
      </w:r>
      <w:r>
        <w:rPr>
          <w:color w:val="1D1D1B"/>
          <w:spacing w:val="-11"/>
        </w:rPr>
        <w:t> </w:t>
      </w:r>
      <w:r>
        <w:rPr>
          <w:color w:val="1D1D1B"/>
        </w:rPr>
        <w:t>in</w:t>
      </w:r>
      <w:r>
        <w:rPr>
          <w:color w:val="1D1D1B"/>
          <w:spacing w:val="-11"/>
        </w:rPr>
        <w:t> </w:t>
      </w:r>
      <w:r>
        <w:rPr>
          <w:color w:val="1D1D1B"/>
        </w:rPr>
        <w:t>Council.</w:t>
      </w:r>
    </w:p>
    <w:p>
      <w:pPr>
        <w:spacing w:line="321" w:lineRule="auto" w:before="114"/>
        <w:ind w:left="1934" w:right="1601" w:firstLine="0"/>
        <w:jc w:val="left"/>
        <w:rPr>
          <w:sz w:val="18"/>
        </w:rPr>
      </w:pPr>
      <w:r>
        <w:rPr>
          <w:color w:val="1D1D1B"/>
          <w:sz w:val="18"/>
        </w:rPr>
        <w:t>The remuneration of Tribunal members has been assessed in accordance with the </w:t>
      </w:r>
      <w:r>
        <w:rPr>
          <w:rFonts w:ascii="Trebuchet MS"/>
          <w:i/>
          <w:color w:val="1D1D1B"/>
          <w:sz w:val="18"/>
        </w:rPr>
        <w:t>Remuneration </w:t>
      </w:r>
      <w:r>
        <w:rPr>
          <w:rFonts w:ascii="Trebuchet MS"/>
          <w:i/>
          <w:color w:val="1D1D1B"/>
          <w:sz w:val="18"/>
        </w:rPr>
        <w:t>Procedures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for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Part-Time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Chairs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and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Members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of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Queensland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Government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rFonts w:ascii="Trebuchet MS"/>
          <w:i/>
          <w:color w:val="1D1D1B"/>
          <w:sz w:val="18"/>
        </w:rPr>
        <w:t>Bodies</w:t>
      </w:r>
      <w:r>
        <w:rPr>
          <w:rFonts w:ascii="Trebuchet MS"/>
          <w:i/>
          <w:color w:val="1D1D1B"/>
          <w:spacing w:val="-39"/>
          <w:sz w:val="18"/>
        </w:rPr>
        <w:t> </w:t>
      </w:r>
      <w:r>
        <w:rPr>
          <w:color w:val="1D1D1B"/>
          <w:sz w:val="18"/>
        </w:rPr>
        <w:t>(the</w:t>
      </w:r>
      <w:r>
        <w:rPr>
          <w:color w:val="1D1D1B"/>
          <w:spacing w:val="-34"/>
          <w:sz w:val="18"/>
        </w:rPr>
        <w:t> </w:t>
      </w:r>
      <w:r>
        <w:rPr>
          <w:color w:val="1D1D1B"/>
          <w:sz w:val="18"/>
        </w:rPr>
        <w:t>Remuneration Procedures).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Remuneration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Procedures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apply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majority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Queensland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Government</w:t>
      </w:r>
      <w:r>
        <w:rPr>
          <w:color w:val="1D1D1B"/>
          <w:spacing w:val="-32"/>
          <w:sz w:val="18"/>
        </w:rPr>
        <w:t> </w:t>
      </w:r>
      <w:r>
        <w:rPr>
          <w:color w:val="1D1D1B"/>
          <w:sz w:val="18"/>
        </w:rPr>
        <w:t>bodies.</w:t>
      </w:r>
    </w:p>
    <w:p>
      <w:pPr>
        <w:pStyle w:val="BodyText"/>
        <w:spacing w:line="324" w:lineRule="auto" w:before="116"/>
        <w:ind w:left="1934" w:right="1200"/>
      </w:pPr>
      <w:r>
        <w:rPr>
          <w:color w:val="1D1D1B"/>
        </w:rPr>
        <w:t>Remuneration</w:t>
      </w:r>
      <w:r>
        <w:rPr>
          <w:color w:val="1D1D1B"/>
          <w:spacing w:val="-22"/>
        </w:rPr>
        <w:t> </w:t>
      </w:r>
      <w:r>
        <w:rPr>
          <w:color w:val="1D1D1B"/>
        </w:rPr>
        <w:t>for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Tribunal</w:t>
      </w:r>
      <w:r>
        <w:rPr>
          <w:color w:val="1D1D1B"/>
          <w:spacing w:val="-22"/>
        </w:rPr>
        <w:t> </w:t>
      </w:r>
      <w:r>
        <w:rPr>
          <w:color w:val="1D1D1B"/>
        </w:rPr>
        <w:t>has</w:t>
      </w:r>
      <w:r>
        <w:rPr>
          <w:color w:val="1D1D1B"/>
          <w:spacing w:val="-22"/>
        </w:rPr>
        <w:t> </w:t>
      </w:r>
      <w:r>
        <w:rPr>
          <w:color w:val="1D1D1B"/>
        </w:rPr>
        <w:t>been</w:t>
      </w:r>
      <w:r>
        <w:rPr>
          <w:color w:val="1D1D1B"/>
          <w:spacing w:val="-22"/>
        </w:rPr>
        <w:t> </w:t>
      </w:r>
      <w:r>
        <w:rPr>
          <w:color w:val="1D1D1B"/>
        </w:rPr>
        <w:t>set</w:t>
      </w:r>
      <w:r>
        <w:rPr>
          <w:color w:val="1D1D1B"/>
          <w:spacing w:val="-22"/>
        </w:rPr>
        <w:t> </w:t>
      </w:r>
      <w:r>
        <w:rPr>
          <w:color w:val="1D1D1B"/>
        </w:rPr>
        <w:t>by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Governor</w:t>
      </w:r>
      <w:r>
        <w:rPr>
          <w:color w:val="1D1D1B"/>
          <w:spacing w:val="-22"/>
        </w:rPr>
        <w:t> </w:t>
      </w:r>
      <w:r>
        <w:rPr>
          <w:color w:val="1D1D1B"/>
        </w:rPr>
        <w:t>in</w:t>
      </w:r>
      <w:r>
        <w:rPr>
          <w:color w:val="1D1D1B"/>
          <w:spacing w:val="-22"/>
        </w:rPr>
        <w:t> </w:t>
      </w:r>
      <w:r>
        <w:rPr>
          <w:color w:val="1D1D1B"/>
        </w:rPr>
        <w:t>Council</w:t>
      </w:r>
      <w:r>
        <w:rPr>
          <w:color w:val="1D1D1B"/>
          <w:spacing w:val="-22"/>
        </w:rPr>
        <w:t> </w:t>
      </w:r>
      <w:r>
        <w:rPr>
          <w:color w:val="1D1D1B"/>
        </w:rPr>
        <w:t>at</w:t>
      </w:r>
      <w:r>
        <w:rPr>
          <w:color w:val="1D1D1B"/>
          <w:spacing w:val="-22"/>
        </w:rPr>
        <w:t> </w:t>
      </w:r>
      <w:r>
        <w:rPr>
          <w:color w:val="1D1D1B"/>
        </w:rPr>
        <w:t>Adjudication</w:t>
      </w:r>
      <w:r>
        <w:rPr>
          <w:color w:val="1D1D1B"/>
          <w:spacing w:val="-22"/>
        </w:rPr>
        <w:t> </w:t>
      </w:r>
      <w:r>
        <w:rPr>
          <w:color w:val="1D1D1B"/>
        </w:rPr>
        <w:t>and</w:t>
      </w:r>
      <w:r>
        <w:rPr>
          <w:color w:val="1D1D1B"/>
          <w:spacing w:val="-22"/>
        </w:rPr>
        <w:t> </w:t>
      </w:r>
      <w:r>
        <w:rPr>
          <w:color w:val="1D1D1B"/>
        </w:rPr>
        <w:t>Determination Level</w:t>
      </w:r>
      <w:r>
        <w:rPr>
          <w:color w:val="1D1D1B"/>
          <w:spacing w:val="-21"/>
        </w:rPr>
        <w:t> </w:t>
      </w:r>
      <w:r>
        <w:rPr>
          <w:color w:val="1D1D1B"/>
        </w:rPr>
        <w:t>2</w:t>
      </w:r>
      <w:r>
        <w:rPr>
          <w:color w:val="1D1D1B"/>
          <w:spacing w:val="-21"/>
        </w:rPr>
        <w:t> </w:t>
      </w: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Remuneration</w:t>
      </w:r>
      <w:r>
        <w:rPr>
          <w:color w:val="1D1D1B"/>
          <w:spacing w:val="-21"/>
        </w:rPr>
        <w:t> </w:t>
      </w:r>
      <w:r>
        <w:rPr>
          <w:color w:val="1D1D1B"/>
        </w:rPr>
        <w:t>Procedures</w:t>
      </w:r>
      <w:r>
        <w:rPr>
          <w:color w:val="1D1D1B"/>
          <w:spacing w:val="-21"/>
        </w:rPr>
        <w:t> </w:t>
      </w:r>
      <w:r>
        <w:rPr>
          <w:color w:val="1D1D1B"/>
        </w:rPr>
        <w:t>being</w:t>
      </w:r>
      <w:r>
        <w:rPr>
          <w:color w:val="1D1D1B"/>
          <w:spacing w:val="-21"/>
        </w:rPr>
        <w:t> </w:t>
      </w:r>
      <w:r>
        <w:rPr>
          <w:color w:val="1D1D1B"/>
        </w:rPr>
        <w:t>meeting</w:t>
      </w:r>
      <w:r>
        <w:rPr>
          <w:color w:val="1D1D1B"/>
          <w:spacing w:val="-21"/>
        </w:rPr>
        <w:t> </w:t>
      </w:r>
      <w:r>
        <w:rPr>
          <w:color w:val="1D1D1B"/>
        </w:rPr>
        <w:t>fees</w:t>
      </w:r>
      <w:r>
        <w:rPr>
          <w:color w:val="1D1D1B"/>
          <w:spacing w:val="-21"/>
        </w:rPr>
        <w:t> </w:t>
      </w: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$520</w:t>
      </w:r>
      <w:r>
        <w:rPr>
          <w:color w:val="1D1D1B"/>
          <w:spacing w:val="-21"/>
        </w:rPr>
        <w:t> </w:t>
      </w:r>
      <w:r>
        <w:rPr>
          <w:color w:val="1D1D1B"/>
        </w:rPr>
        <w:t>for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Chair</w:t>
      </w:r>
      <w:r>
        <w:rPr>
          <w:color w:val="1D1D1B"/>
          <w:spacing w:val="-21"/>
        </w:rPr>
        <w:t> </w:t>
      </w:r>
      <w:r>
        <w:rPr>
          <w:color w:val="1D1D1B"/>
        </w:rPr>
        <w:t>and</w:t>
      </w:r>
      <w:r>
        <w:rPr>
          <w:color w:val="1D1D1B"/>
          <w:spacing w:val="-21"/>
        </w:rPr>
        <w:t> </w:t>
      </w:r>
      <w:r>
        <w:rPr>
          <w:color w:val="1D1D1B"/>
        </w:rPr>
        <w:t>$400</w:t>
      </w:r>
      <w:r>
        <w:rPr>
          <w:color w:val="1D1D1B"/>
          <w:spacing w:val="-21"/>
        </w:rPr>
        <w:t> </w:t>
      </w:r>
      <w:r>
        <w:rPr>
          <w:color w:val="1D1D1B"/>
        </w:rPr>
        <w:t>for</w:t>
      </w:r>
      <w:r>
        <w:rPr>
          <w:color w:val="1D1D1B"/>
          <w:spacing w:val="-21"/>
        </w:rPr>
        <w:t> </w:t>
      </w:r>
      <w:r>
        <w:rPr>
          <w:color w:val="1D1D1B"/>
        </w:rPr>
        <w:t>members (meeting</w:t>
      </w:r>
      <w:r>
        <w:rPr>
          <w:color w:val="1D1D1B"/>
          <w:spacing w:val="-10"/>
        </w:rPr>
        <w:t> </w:t>
      </w:r>
      <w:r>
        <w:rPr>
          <w:color w:val="1D1D1B"/>
        </w:rPr>
        <w:t>of</w:t>
      </w:r>
      <w:r>
        <w:rPr>
          <w:color w:val="1D1D1B"/>
          <w:spacing w:val="-10"/>
        </w:rPr>
        <w:t> </w:t>
      </w:r>
      <w:r>
        <w:rPr>
          <w:color w:val="1D1D1B"/>
        </w:rPr>
        <w:t>four</w:t>
      </w:r>
      <w:r>
        <w:rPr>
          <w:color w:val="1D1D1B"/>
          <w:spacing w:val="-10"/>
        </w:rPr>
        <w:t> </w:t>
      </w:r>
      <w:r>
        <w:rPr>
          <w:color w:val="1D1D1B"/>
        </w:rPr>
        <w:t>hours</w:t>
      </w:r>
      <w:r>
        <w:rPr>
          <w:color w:val="1D1D1B"/>
          <w:spacing w:val="-10"/>
        </w:rPr>
        <w:t> </w:t>
      </w:r>
      <w:r>
        <w:rPr>
          <w:color w:val="1D1D1B"/>
        </w:rPr>
        <w:t>or</w:t>
      </w:r>
      <w:r>
        <w:rPr>
          <w:color w:val="1D1D1B"/>
          <w:spacing w:val="-10"/>
        </w:rPr>
        <w:t> </w:t>
      </w:r>
      <w:r>
        <w:rPr>
          <w:color w:val="1D1D1B"/>
        </w:rPr>
        <w:t>less).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137" w:after="0"/>
        <w:ind w:left="1934" w:right="0" w:hanging="567"/>
        <w:jc w:val="left"/>
      </w:pPr>
      <w:r>
        <w:rPr>
          <w:color w:val="2480BD"/>
          <w:spacing w:val="-3"/>
          <w:w w:val="105"/>
        </w:rPr>
        <w:t>Roles </w:t>
      </w:r>
      <w:r>
        <w:rPr>
          <w:color w:val="2480BD"/>
          <w:spacing w:val="-4"/>
          <w:w w:val="105"/>
        </w:rPr>
        <w:t>and </w:t>
      </w:r>
      <w:r>
        <w:rPr>
          <w:color w:val="2480BD"/>
          <w:w w:val="105"/>
        </w:rPr>
        <w:t>functions of the</w:t>
      </w:r>
      <w:r>
        <w:rPr>
          <w:color w:val="2480BD"/>
          <w:spacing w:val="-10"/>
          <w:w w:val="105"/>
        </w:rPr>
        <w:t> </w:t>
      </w:r>
      <w:r>
        <w:rPr>
          <w:color w:val="2480BD"/>
          <w:spacing w:val="-5"/>
          <w:w w:val="105"/>
        </w:rPr>
        <w:t>Tribunal</w:t>
      </w:r>
    </w:p>
    <w:p>
      <w:pPr>
        <w:pStyle w:val="BodyText"/>
        <w:spacing w:line="324" w:lineRule="auto" w:before="139"/>
        <w:ind w:left="1934" w:right="1518"/>
      </w:pP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Tribunal’s</w:t>
      </w:r>
      <w:r>
        <w:rPr>
          <w:color w:val="1D1D1B"/>
          <w:spacing w:val="-18"/>
        </w:rPr>
        <w:t> </w:t>
      </w:r>
      <w:r>
        <w:rPr>
          <w:color w:val="1D1D1B"/>
        </w:rPr>
        <w:t>functions</w:t>
      </w:r>
      <w:r>
        <w:rPr>
          <w:color w:val="1D1D1B"/>
          <w:spacing w:val="-18"/>
        </w:rPr>
        <w:t> </w:t>
      </w:r>
      <w:r>
        <w:rPr>
          <w:color w:val="1D1D1B"/>
        </w:rPr>
        <w:t>are</w:t>
      </w:r>
      <w:r>
        <w:rPr>
          <w:color w:val="1D1D1B"/>
          <w:spacing w:val="-18"/>
        </w:rPr>
        <w:t> </w:t>
      </w:r>
      <w:r>
        <w:rPr>
          <w:color w:val="1D1D1B"/>
        </w:rPr>
        <w:t>to</w:t>
      </w:r>
      <w:r>
        <w:rPr>
          <w:color w:val="1D1D1B"/>
          <w:spacing w:val="-18"/>
        </w:rPr>
        <w:t> </w:t>
      </w:r>
      <w:r>
        <w:rPr>
          <w:color w:val="1D1D1B"/>
        </w:rPr>
        <w:t>review</w:t>
      </w:r>
      <w:r>
        <w:rPr>
          <w:color w:val="1D1D1B"/>
          <w:spacing w:val="-18"/>
        </w:rPr>
        <w:t> </w:t>
      </w:r>
      <w:r>
        <w:rPr>
          <w:color w:val="1D1D1B"/>
        </w:rPr>
        <w:t>remuneration</w:t>
      </w:r>
      <w:r>
        <w:rPr>
          <w:color w:val="1D1D1B"/>
          <w:spacing w:val="-18"/>
        </w:rPr>
        <w:t> </w:t>
      </w:r>
      <w:r>
        <w:rPr>
          <w:color w:val="1D1D1B"/>
        </w:rPr>
        <w:t>in</w:t>
      </w:r>
      <w:r>
        <w:rPr>
          <w:color w:val="1D1D1B"/>
          <w:spacing w:val="-18"/>
        </w:rPr>
        <w:t> </w:t>
      </w:r>
      <w:r>
        <w:rPr>
          <w:color w:val="1D1D1B"/>
        </w:rPr>
        <w:t>connection</w:t>
      </w:r>
      <w:r>
        <w:rPr>
          <w:color w:val="1D1D1B"/>
          <w:spacing w:val="-18"/>
        </w:rPr>
        <w:t> </w:t>
      </w:r>
      <w:r>
        <w:rPr>
          <w:color w:val="1D1D1B"/>
        </w:rPr>
        <w:t>with</w:t>
      </w:r>
      <w:r>
        <w:rPr>
          <w:color w:val="1D1D1B"/>
          <w:spacing w:val="-18"/>
        </w:rPr>
        <w:t> </w:t>
      </w:r>
      <w:r>
        <w:rPr>
          <w:color w:val="1D1D1B"/>
        </w:rPr>
        <w:t>members</w:t>
      </w:r>
      <w:r>
        <w:rPr>
          <w:color w:val="1D1D1B"/>
          <w:spacing w:val="-18"/>
        </w:rPr>
        <w:t> </w:t>
      </w:r>
      <w:r>
        <w:rPr>
          <w:color w:val="1D1D1B"/>
        </w:rPr>
        <w:t>of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Legislative Assembly</w:t>
      </w:r>
      <w:r>
        <w:rPr>
          <w:color w:val="1D1D1B"/>
          <w:spacing w:val="-24"/>
        </w:rPr>
        <w:t> </w:t>
      </w:r>
      <w:r>
        <w:rPr>
          <w:color w:val="1D1D1B"/>
        </w:rPr>
        <w:t>(members)</w:t>
      </w:r>
      <w:r>
        <w:rPr>
          <w:color w:val="1D1D1B"/>
          <w:spacing w:val="-24"/>
        </w:rPr>
        <w:t> </w:t>
      </w:r>
      <w:r>
        <w:rPr>
          <w:color w:val="1D1D1B"/>
        </w:rPr>
        <w:t>and</w:t>
      </w:r>
      <w:r>
        <w:rPr>
          <w:color w:val="1D1D1B"/>
          <w:spacing w:val="-24"/>
        </w:rPr>
        <w:t> </w:t>
      </w:r>
      <w:r>
        <w:rPr>
          <w:color w:val="1D1D1B"/>
        </w:rPr>
        <w:t>former</w:t>
      </w:r>
      <w:r>
        <w:rPr>
          <w:color w:val="1D1D1B"/>
          <w:spacing w:val="-24"/>
        </w:rPr>
        <w:t> </w:t>
      </w:r>
      <w:r>
        <w:rPr>
          <w:color w:val="1D1D1B"/>
        </w:rPr>
        <w:t>members</w:t>
      </w:r>
      <w:r>
        <w:rPr>
          <w:color w:val="1D1D1B"/>
          <w:spacing w:val="-24"/>
        </w:rPr>
        <w:t> </w:t>
      </w:r>
      <w:r>
        <w:rPr>
          <w:color w:val="1D1D1B"/>
        </w:rPr>
        <w:t>and</w:t>
      </w:r>
      <w:r>
        <w:rPr>
          <w:color w:val="1D1D1B"/>
          <w:spacing w:val="-24"/>
        </w:rPr>
        <w:t> </w:t>
      </w:r>
      <w:r>
        <w:rPr>
          <w:color w:val="1D1D1B"/>
        </w:rPr>
        <w:t>make</w:t>
      </w:r>
      <w:r>
        <w:rPr>
          <w:color w:val="1D1D1B"/>
          <w:spacing w:val="-24"/>
        </w:rPr>
        <w:t> </w:t>
      </w:r>
      <w:r>
        <w:rPr>
          <w:color w:val="1D1D1B"/>
        </w:rPr>
        <w:t>binding</w:t>
      </w:r>
      <w:r>
        <w:rPr>
          <w:color w:val="1D1D1B"/>
          <w:spacing w:val="-24"/>
        </w:rPr>
        <w:t> </w:t>
      </w:r>
      <w:r>
        <w:rPr>
          <w:color w:val="1D1D1B"/>
        </w:rPr>
        <w:t>decisions,</w:t>
      </w:r>
      <w:r>
        <w:rPr>
          <w:color w:val="1D1D1B"/>
          <w:spacing w:val="-24"/>
        </w:rPr>
        <w:t> </w:t>
      </w:r>
      <w:r>
        <w:rPr>
          <w:color w:val="1D1D1B"/>
        </w:rPr>
        <w:t>known</w:t>
      </w:r>
      <w:r>
        <w:rPr>
          <w:color w:val="1D1D1B"/>
          <w:spacing w:val="-24"/>
        </w:rPr>
        <w:t> </w:t>
      </w:r>
      <w:r>
        <w:rPr>
          <w:color w:val="1D1D1B"/>
        </w:rPr>
        <w:t>as</w:t>
      </w:r>
      <w:r>
        <w:rPr>
          <w:color w:val="1D1D1B"/>
          <w:spacing w:val="-24"/>
        </w:rPr>
        <w:t> </w:t>
      </w:r>
      <w:r>
        <w:rPr>
          <w:color w:val="1D1D1B"/>
        </w:rPr>
        <w:t>‘Determinations’, about this</w:t>
      </w:r>
      <w:r>
        <w:rPr>
          <w:color w:val="1D1D1B"/>
          <w:spacing w:val="-19"/>
        </w:rPr>
        <w:t> </w:t>
      </w:r>
      <w:r>
        <w:rPr>
          <w:color w:val="1D1D1B"/>
        </w:rPr>
        <w:t>remuneration.</w:t>
      </w:r>
    </w:p>
    <w:p>
      <w:pPr>
        <w:pStyle w:val="BodyText"/>
        <w:spacing w:line="324" w:lineRule="auto" w:before="115"/>
        <w:ind w:left="1934" w:right="1213"/>
      </w:pPr>
      <w:r>
        <w:rPr>
          <w:color w:val="1D1D1B"/>
        </w:rPr>
        <w:t>For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purposes</w:t>
      </w:r>
      <w:r>
        <w:rPr>
          <w:color w:val="1D1D1B"/>
          <w:spacing w:val="-16"/>
        </w:rPr>
        <w:t> </w:t>
      </w:r>
      <w:r>
        <w:rPr>
          <w:color w:val="1D1D1B"/>
        </w:rPr>
        <w:t>of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  <w:spacing w:val="1"/>
        </w:rPr>
        <w:t>Act,</w:t>
      </w:r>
      <w:r>
        <w:rPr>
          <w:color w:val="1D1D1B"/>
          <w:spacing w:val="-16"/>
        </w:rPr>
        <w:t> </w:t>
      </w:r>
      <w:r>
        <w:rPr>
          <w:color w:val="1D1D1B"/>
        </w:rPr>
        <w:t>‘remuneration’</w:t>
      </w:r>
      <w:r>
        <w:rPr>
          <w:color w:val="1D1D1B"/>
          <w:spacing w:val="-16"/>
        </w:rPr>
        <w:t> </w:t>
      </w:r>
      <w:r>
        <w:rPr>
          <w:color w:val="1D1D1B"/>
        </w:rPr>
        <w:t>refers</w:t>
      </w:r>
      <w:r>
        <w:rPr>
          <w:color w:val="1D1D1B"/>
          <w:spacing w:val="-16"/>
        </w:rPr>
        <w:t> </w:t>
      </w:r>
      <w:r>
        <w:rPr>
          <w:color w:val="1D1D1B"/>
        </w:rPr>
        <w:t>to</w:t>
      </w:r>
      <w:r>
        <w:rPr>
          <w:color w:val="1D1D1B"/>
          <w:spacing w:val="-16"/>
        </w:rPr>
        <w:t> </w:t>
      </w:r>
      <w:r>
        <w:rPr>
          <w:color w:val="1D1D1B"/>
        </w:rPr>
        <w:t>salary,</w:t>
      </w:r>
      <w:r>
        <w:rPr>
          <w:color w:val="1D1D1B"/>
          <w:spacing w:val="-16"/>
        </w:rPr>
        <w:t> </w:t>
      </w:r>
      <w:r>
        <w:rPr>
          <w:color w:val="1D1D1B"/>
        </w:rPr>
        <w:t>allowances</w:t>
      </w:r>
      <w:r>
        <w:rPr>
          <w:color w:val="1D1D1B"/>
          <w:spacing w:val="-16"/>
        </w:rPr>
        <w:t> </w:t>
      </w:r>
      <w:r>
        <w:rPr>
          <w:color w:val="1D1D1B"/>
        </w:rPr>
        <w:t>or</w:t>
      </w:r>
      <w:r>
        <w:rPr>
          <w:color w:val="1D1D1B"/>
          <w:spacing w:val="-16"/>
        </w:rPr>
        <w:t> </w:t>
      </w:r>
      <w:r>
        <w:rPr>
          <w:color w:val="1D1D1B"/>
        </w:rPr>
        <w:t>entitlements</w:t>
      </w:r>
      <w:r>
        <w:rPr>
          <w:color w:val="1D1D1B"/>
          <w:spacing w:val="-16"/>
        </w:rPr>
        <w:t> </w:t>
      </w:r>
      <w:r>
        <w:rPr>
          <w:color w:val="1D1D1B"/>
        </w:rPr>
        <w:t>in</w:t>
      </w:r>
      <w:r>
        <w:rPr>
          <w:color w:val="1D1D1B"/>
          <w:spacing w:val="-16"/>
        </w:rPr>
        <w:t> </w:t>
      </w:r>
      <w:r>
        <w:rPr>
          <w:color w:val="1D1D1B"/>
        </w:rPr>
        <w:t>connection</w:t>
      </w:r>
      <w:r>
        <w:rPr>
          <w:color w:val="1D1D1B"/>
          <w:spacing w:val="-16"/>
        </w:rPr>
        <w:t> </w:t>
      </w:r>
      <w:r>
        <w:rPr>
          <w:color w:val="1D1D1B"/>
        </w:rPr>
        <w:t>with a</w:t>
      </w:r>
      <w:r>
        <w:rPr>
          <w:color w:val="1D1D1B"/>
          <w:spacing w:val="-21"/>
        </w:rPr>
        <w:t> </w:t>
      </w:r>
      <w:r>
        <w:rPr>
          <w:color w:val="1D1D1B"/>
        </w:rPr>
        <w:t>member</w:t>
      </w:r>
      <w:r>
        <w:rPr>
          <w:color w:val="1D1D1B"/>
          <w:spacing w:val="-21"/>
        </w:rPr>
        <w:t> </w:t>
      </w:r>
      <w:r>
        <w:rPr>
          <w:color w:val="1D1D1B"/>
        </w:rPr>
        <w:t>or</w:t>
      </w:r>
      <w:r>
        <w:rPr>
          <w:color w:val="1D1D1B"/>
          <w:spacing w:val="-21"/>
        </w:rPr>
        <w:t> </w:t>
      </w:r>
      <w:r>
        <w:rPr>
          <w:color w:val="1D1D1B"/>
        </w:rPr>
        <w:t>former</w:t>
      </w:r>
      <w:r>
        <w:rPr>
          <w:color w:val="1D1D1B"/>
          <w:spacing w:val="-21"/>
        </w:rPr>
        <w:t> </w:t>
      </w:r>
      <w:r>
        <w:rPr>
          <w:color w:val="1D1D1B"/>
        </w:rPr>
        <w:t>member</w:t>
      </w:r>
      <w:r>
        <w:rPr>
          <w:color w:val="1D1D1B"/>
          <w:spacing w:val="-21"/>
        </w:rPr>
        <w:t> </w:t>
      </w:r>
      <w:r>
        <w:rPr>
          <w:color w:val="1D1D1B"/>
        </w:rPr>
        <w:t>(including</w:t>
      </w:r>
      <w:r>
        <w:rPr>
          <w:color w:val="1D1D1B"/>
          <w:spacing w:val="-21"/>
        </w:rPr>
        <w:t> </w:t>
      </w:r>
      <w:r>
        <w:rPr>
          <w:color w:val="1D1D1B"/>
        </w:rPr>
        <w:t>associated</w:t>
      </w:r>
      <w:r>
        <w:rPr>
          <w:color w:val="1D1D1B"/>
          <w:spacing w:val="-21"/>
        </w:rPr>
        <w:t> </w:t>
      </w:r>
      <w:r>
        <w:rPr>
          <w:color w:val="1D1D1B"/>
        </w:rPr>
        <w:t>recipients</w:t>
      </w:r>
      <w:r>
        <w:rPr>
          <w:color w:val="1D1D1B"/>
          <w:spacing w:val="-21"/>
        </w:rPr>
        <w:t> </w:t>
      </w:r>
      <w:r>
        <w:rPr>
          <w:color w:val="1D1D1B"/>
        </w:rPr>
        <w:t>such</w:t>
      </w:r>
      <w:r>
        <w:rPr>
          <w:color w:val="1D1D1B"/>
          <w:spacing w:val="-21"/>
        </w:rPr>
        <w:t> </w:t>
      </w:r>
      <w:r>
        <w:rPr>
          <w:color w:val="1D1D1B"/>
        </w:rPr>
        <w:t>as</w:t>
      </w:r>
      <w:r>
        <w:rPr>
          <w:color w:val="1D1D1B"/>
          <w:spacing w:val="-21"/>
        </w:rPr>
        <w:t> </w:t>
      </w:r>
      <w:r>
        <w:rPr>
          <w:color w:val="1D1D1B"/>
        </w:rPr>
        <w:t>spouses).</w:t>
      </w:r>
      <w:r>
        <w:rPr>
          <w:color w:val="1D1D1B"/>
          <w:spacing w:val="-21"/>
        </w:rPr>
        <w:t> </w:t>
      </w:r>
      <w:r>
        <w:rPr>
          <w:color w:val="1D1D1B"/>
        </w:rPr>
        <w:t>In</w:t>
      </w:r>
      <w:r>
        <w:rPr>
          <w:color w:val="1D1D1B"/>
          <w:spacing w:val="-21"/>
        </w:rPr>
        <w:t> </w:t>
      </w:r>
      <w:r>
        <w:rPr>
          <w:color w:val="1D1D1B"/>
        </w:rPr>
        <w:t>2015,</w:t>
      </w:r>
      <w:r>
        <w:rPr>
          <w:color w:val="1D1D1B"/>
          <w:spacing w:val="-21"/>
        </w:rPr>
        <w:t> </w:t>
      </w:r>
      <w:r>
        <w:rPr>
          <w:color w:val="1D1D1B"/>
        </w:rPr>
        <w:t>an</w:t>
      </w:r>
      <w:r>
        <w:rPr>
          <w:color w:val="1D1D1B"/>
          <w:spacing w:val="-21"/>
        </w:rPr>
        <w:t> </w:t>
      </w:r>
      <w:r>
        <w:rPr>
          <w:color w:val="1D1D1B"/>
        </w:rPr>
        <w:t>amendment to</w:t>
      </w:r>
      <w:r>
        <w:rPr>
          <w:color w:val="1D1D1B"/>
          <w:spacing w:val="-13"/>
        </w:rPr>
        <w:t> </w:t>
      </w:r>
      <w:r>
        <w:rPr>
          <w:color w:val="1D1D1B"/>
        </w:rPr>
        <w:t>the</w:t>
      </w:r>
      <w:r>
        <w:rPr>
          <w:color w:val="1D1D1B"/>
          <w:spacing w:val="-13"/>
        </w:rPr>
        <w:t> </w:t>
      </w:r>
      <w:r>
        <w:rPr>
          <w:color w:val="1D1D1B"/>
        </w:rPr>
        <w:t>Act</w:t>
      </w:r>
      <w:r>
        <w:rPr>
          <w:color w:val="1D1D1B"/>
          <w:spacing w:val="-13"/>
        </w:rPr>
        <w:t> </w:t>
      </w:r>
      <w:r>
        <w:rPr>
          <w:color w:val="1D1D1B"/>
        </w:rPr>
        <w:t>capped</w:t>
      </w:r>
      <w:r>
        <w:rPr>
          <w:color w:val="1D1D1B"/>
          <w:spacing w:val="-13"/>
        </w:rPr>
        <w:t> </w:t>
      </w:r>
      <w:r>
        <w:rPr>
          <w:color w:val="1D1D1B"/>
        </w:rPr>
        <w:t>any</w:t>
      </w:r>
      <w:r>
        <w:rPr>
          <w:color w:val="1D1D1B"/>
          <w:spacing w:val="-13"/>
        </w:rPr>
        <w:t> </w:t>
      </w:r>
      <w:r>
        <w:rPr>
          <w:color w:val="1D1D1B"/>
          <w:spacing w:val="1"/>
        </w:rPr>
        <w:t>salary</w:t>
      </w:r>
      <w:r>
        <w:rPr>
          <w:color w:val="1D1D1B"/>
          <w:spacing w:val="-13"/>
        </w:rPr>
        <w:t> </w:t>
      </w:r>
      <w:r>
        <w:rPr>
          <w:color w:val="1D1D1B"/>
        </w:rPr>
        <w:t>increases</w:t>
      </w:r>
      <w:r>
        <w:rPr>
          <w:color w:val="1D1D1B"/>
          <w:spacing w:val="-13"/>
        </w:rPr>
        <w:t> </w:t>
      </w:r>
      <w:r>
        <w:rPr>
          <w:color w:val="1D1D1B"/>
        </w:rPr>
        <w:t>to</w:t>
      </w:r>
      <w:r>
        <w:rPr>
          <w:color w:val="1D1D1B"/>
          <w:spacing w:val="-13"/>
        </w:rPr>
        <w:t> </w:t>
      </w:r>
      <w:r>
        <w:rPr>
          <w:color w:val="1D1D1B"/>
        </w:rPr>
        <w:t>that</w:t>
      </w:r>
      <w:r>
        <w:rPr>
          <w:color w:val="1D1D1B"/>
          <w:spacing w:val="-13"/>
        </w:rPr>
        <w:t> </w:t>
      </w:r>
      <w:r>
        <w:rPr>
          <w:color w:val="1D1D1B"/>
        </w:rPr>
        <w:t>received</w:t>
      </w:r>
      <w:r>
        <w:rPr>
          <w:color w:val="1D1D1B"/>
          <w:spacing w:val="-13"/>
        </w:rPr>
        <w:t> </w:t>
      </w:r>
      <w:r>
        <w:rPr>
          <w:color w:val="1D1D1B"/>
        </w:rPr>
        <w:t>by</w:t>
      </w:r>
      <w:r>
        <w:rPr>
          <w:color w:val="1D1D1B"/>
          <w:spacing w:val="-13"/>
        </w:rPr>
        <w:t> </w:t>
      </w:r>
      <w:r>
        <w:rPr>
          <w:color w:val="1D1D1B"/>
        </w:rPr>
        <w:t>core</w:t>
      </w:r>
      <w:r>
        <w:rPr>
          <w:color w:val="1D1D1B"/>
          <w:spacing w:val="-13"/>
        </w:rPr>
        <w:t> </w:t>
      </w:r>
      <w:r>
        <w:rPr>
          <w:color w:val="1D1D1B"/>
        </w:rPr>
        <w:t>public</w:t>
      </w:r>
      <w:r>
        <w:rPr>
          <w:color w:val="1D1D1B"/>
          <w:spacing w:val="-13"/>
        </w:rPr>
        <w:t> </w:t>
      </w:r>
      <w:r>
        <w:rPr>
          <w:color w:val="1D1D1B"/>
        </w:rPr>
        <w:t>service</w:t>
      </w:r>
      <w:r>
        <w:rPr>
          <w:color w:val="1D1D1B"/>
          <w:spacing w:val="-13"/>
        </w:rPr>
        <w:t> </w:t>
      </w:r>
      <w:r>
        <w:rPr>
          <w:color w:val="1D1D1B"/>
        </w:rPr>
        <w:t>employees.</w:t>
      </w:r>
    </w:p>
    <w:p>
      <w:pPr>
        <w:pStyle w:val="BodyText"/>
        <w:spacing w:line="324" w:lineRule="auto" w:before="115"/>
        <w:ind w:left="1934" w:right="1895"/>
      </w:pPr>
      <w:r>
        <w:rPr>
          <w:color w:val="1D1D1B"/>
        </w:rPr>
        <w:t>In</w:t>
      </w:r>
      <w:r>
        <w:rPr>
          <w:color w:val="1D1D1B"/>
          <w:spacing w:val="-14"/>
        </w:rPr>
        <w:t> </w:t>
      </w:r>
      <w:r>
        <w:rPr>
          <w:color w:val="1D1D1B"/>
        </w:rPr>
        <w:t>making</w:t>
      </w:r>
      <w:r>
        <w:rPr>
          <w:color w:val="1D1D1B"/>
          <w:spacing w:val="-14"/>
        </w:rPr>
        <w:t> </w:t>
      </w:r>
      <w:r>
        <w:rPr>
          <w:color w:val="1D1D1B"/>
        </w:rPr>
        <w:t>a</w:t>
      </w:r>
      <w:r>
        <w:rPr>
          <w:color w:val="1D1D1B"/>
          <w:spacing w:val="-14"/>
        </w:rPr>
        <w:t> </w:t>
      </w:r>
      <w:r>
        <w:rPr>
          <w:color w:val="1D1D1B"/>
        </w:rPr>
        <w:t>Determination,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Tribunal</w:t>
      </w:r>
      <w:r>
        <w:rPr>
          <w:color w:val="1D1D1B"/>
          <w:spacing w:val="-14"/>
        </w:rPr>
        <w:t> </w:t>
      </w:r>
      <w:r>
        <w:rPr>
          <w:color w:val="1D1D1B"/>
        </w:rPr>
        <w:t>may</w:t>
      </w:r>
      <w:r>
        <w:rPr>
          <w:color w:val="1D1D1B"/>
          <w:spacing w:val="-14"/>
        </w:rPr>
        <w:t> </w:t>
      </w:r>
      <w:r>
        <w:rPr>
          <w:color w:val="1D1D1B"/>
        </w:rPr>
        <w:t>inquire</w:t>
      </w:r>
      <w:r>
        <w:rPr>
          <w:color w:val="1D1D1B"/>
          <w:spacing w:val="-14"/>
        </w:rPr>
        <w:t> </w:t>
      </w:r>
      <w:r>
        <w:rPr>
          <w:color w:val="1D1D1B"/>
        </w:rPr>
        <w:t>into</w:t>
      </w:r>
      <w:r>
        <w:rPr>
          <w:color w:val="1D1D1B"/>
          <w:spacing w:val="-14"/>
        </w:rPr>
        <w:t> </w:t>
      </w:r>
      <w:r>
        <w:rPr>
          <w:color w:val="1D1D1B"/>
        </w:rPr>
        <w:t>and</w:t>
      </w:r>
      <w:r>
        <w:rPr>
          <w:color w:val="1D1D1B"/>
          <w:spacing w:val="-14"/>
        </w:rPr>
        <w:t> </w:t>
      </w:r>
      <w:r>
        <w:rPr>
          <w:color w:val="1D1D1B"/>
        </w:rPr>
        <w:t>inform</w:t>
      </w:r>
      <w:r>
        <w:rPr>
          <w:color w:val="1D1D1B"/>
          <w:spacing w:val="-14"/>
        </w:rPr>
        <w:t> </w:t>
      </w:r>
      <w:r>
        <w:rPr>
          <w:color w:val="1D1D1B"/>
        </w:rPr>
        <w:t>itself,</w:t>
      </w:r>
      <w:r>
        <w:rPr>
          <w:color w:val="1D1D1B"/>
          <w:spacing w:val="-14"/>
        </w:rPr>
        <w:t> </w:t>
      </w:r>
      <w:r>
        <w:rPr>
          <w:color w:val="1D1D1B"/>
        </w:rPr>
        <w:t>of</w:t>
      </w:r>
      <w:r>
        <w:rPr>
          <w:color w:val="1D1D1B"/>
          <w:spacing w:val="-14"/>
        </w:rPr>
        <w:t> </w:t>
      </w:r>
      <w:r>
        <w:rPr>
          <w:color w:val="1D1D1B"/>
        </w:rPr>
        <w:t>anything</w:t>
      </w:r>
      <w:r>
        <w:rPr>
          <w:color w:val="1D1D1B"/>
          <w:spacing w:val="-14"/>
        </w:rPr>
        <w:t> </w:t>
      </w:r>
      <w:r>
        <w:rPr>
          <w:color w:val="1D1D1B"/>
        </w:rPr>
        <w:t>in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way it considers</w:t>
      </w:r>
      <w:r>
        <w:rPr>
          <w:color w:val="1D1D1B"/>
          <w:spacing w:val="-19"/>
        </w:rPr>
        <w:t> </w:t>
      </w:r>
      <w:r>
        <w:rPr>
          <w:color w:val="1D1D1B"/>
        </w:rPr>
        <w:t>appropriate.</w:t>
      </w:r>
    </w:p>
    <w:p>
      <w:pPr>
        <w:pStyle w:val="BodyText"/>
        <w:spacing w:before="114"/>
        <w:ind w:left="1934"/>
      </w:pPr>
      <w:r>
        <w:rPr>
          <w:color w:val="1D1D1B"/>
        </w:rPr>
        <w:t>The Tribunal must have regard to effective and efficient processes in carrying out its functions.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934"/>
      </w:pPr>
      <w:r>
        <w:rPr>
          <w:color w:val="1D1D1B"/>
        </w:rPr>
        <w:t>Under the Act, the Tribunal must: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115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consult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consider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views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Clerk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Queensland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Parliament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(the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Clerk)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24" w:lineRule="auto" w:before="116" w:after="0"/>
        <w:ind w:left="2132" w:right="1985" w:hanging="198"/>
        <w:jc w:val="left"/>
        <w:rPr>
          <w:sz w:val="18"/>
        </w:rPr>
      </w:pPr>
      <w:r>
        <w:rPr>
          <w:color w:val="1D1D1B"/>
          <w:sz w:val="18"/>
        </w:rPr>
        <w:t>ensure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any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allowances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paid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member</w:t>
      </w:r>
      <w:r>
        <w:rPr>
          <w:color w:val="1D1D1B"/>
          <w:spacing w:val="-22"/>
          <w:sz w:val="18"/>
        </w:rPr>
        <w:t> </w:t>
      </w:r>
      <w:r>
        <w:rPr>
          <w:color w:val="1D1D1B"/>
          <w:spacing w:val="1"/>
          <w:sz w:val="18"/>
        </w:rPr>
        <w:t>reflect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amount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reasonable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expenses</w:t>
      </w:r>
      <w:r>
        <w:rPr>
          <w:color w:val="1D1D1B"/>
          <w:spacing w:val="-22"/>
          <w:sz w:val="18"/>
        </w:rPr>
        <w:t> </w:t>
      </w:r>
      <w:r>
        <w:rPr>
          <w:color w:val="1D1D1B"/>
          <w:sz w:val="18"/>
        </w:rPr>
        <w:t>incurred by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member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servicing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electorate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i.e.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expenses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assist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constituents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44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ensure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these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allowances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not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substitute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other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remuneration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689" w:top="200" w:bottom="880" w:left="220" w:right="380"/>
        </w:sectPr>
      </w:pP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24" w:lineRule="auto" w:before="69" w:after="0"/>
        <w:ind w:left="2132" w:right="1221" w:hanging="198"/>
        <w:jc w:val="left"/>
        <w:rPr>
          <w:sz w:val="18"/>
        </w:rPr>
      </w:pPr>
      <w:r>
        <w:rPr/>
        <w:pict>
          <v:shape style="position:absolute;margin-left:-.000001pt;margin-top:119.630051pt;width:191.3pt;height:668.5pt;mso-position-horizontal-relative:page;mso-position-vertical-relative:page;z-index:-23560" coordorigin="0,2393" coordsize="3826,13370" path="m0,2393l0,15762,48,15733,109,15696,170,15659,230,15621,290,15583,349,15544,408,15504,467,15464,525,15423,583,15382,641,15341,698,15299,755,15256,811,15213,867,15169,923,15125,978,15080,1032,15035,1087,14990,1140,14944,1194,14897,1247,14850,1299,14802,1351,14754,1403,14706,1454,14657,1505,14607,1555,14558,1605,14507,1655,14457,1704,14405,1752,14354,1800,14302,1848,14249,1895,14196,1941,14143,1987,14089,2033,14035,2078,13980,2123,13925,2167,13869,2211,13813,2254,13757,2296,13700,2338,13643,2380,13586,2421,13528,2462,13469,2502,13411,2541,13351,2580,13292,2619,13232,2657,13172,2694,13111,2731,13050,2767,12989,2803,12927,2838,12865,2873,12803,2907,12740,2941,12677,2974,12614,3006,12550,3038,12486,3069,12421,3100,12356,3130,12291,3159,12226,3188,12160,3216,12094,3244,12028,3271,11961,3298,11894,3324,11827,3349,11759,3374,11691,3398,11623,3421,11554,3444,11486,3466,11417,3488,11347,3509,11278,3529,11208,3549,11138,3568,11067,3586,10996,3604,10926,3621,10854,3637,10783,3653,10711,3668,10639,3682,10567,3696,10495,3709,10422,3722,10349,3733,10276,3744,10202,3755,10129,3764,10055,3773,9981,3782,9907,3789,9832,3796,9758,3802,9683,3808,9608,3812,9533,3816,9457,3820,9381,3822,9306,3824,9230,3825,9154,3826,9077,3825,9001,3824,8925,3822,8849,3820,8773,3816,8697,3812,8622,3808,8547,3802,8471,3796,8397,3789,8322,3782,8248,3773,8173,3764,8099,3755,8025,3744,7952,3733,7879,3722,7805,3709,7732,3696,7660,3682,7587,3668,7515,3653,7443,3637,7371,3621,7300,3604,7229,3586,7158,3568,7087,3549,7017,3529,6947,3509,6877,3488,6807,3466,6738,3444,6669,3421,6600,3398,6531,3374,6463,3349,6395,3324,6328,3298,6260,3271,6193,3244,6127,3216,6060,3188,5994,3159,5928,3130,5863,3100,5798,3069,5733,3038,5669,3006,5605,2974,5541,2941,5477,2907,5414,2873,5351,2838,5289,2803,5227,2767,5165,2731,5104,2694,5043,2657,4982,2619,4922,2580,4862,2541,4803,2502,4744,2462,4685,2421,4627,2380,4569,2338,4511,2296,4454,2254,4397,2211,4341,2167,4285,2123,4230,2078,4174,2033,4120,1987,4066,1941,4012,1895,3958,1848,3905,1800,3853,1752,3801,1704,3749,1655,3698,1605,3647,1555,3597,1505,3547,1454,3497,1403,3448,1351,3400,1299,3352,1247,3304,1194,3257,1140,3211,1087,3165,1032,3119,978,3074,923,3029,867,2985,811,2942,755,2898,698,2856,641,2814,583,2772,525,2731,467,2690,408,2650,349,2611,290,2572,230,2533,170,2495,109,2458,48,2421,0,2393xe" filled="true" fillcolor="#f0f8fd" stroked="false">
            <v:path arrowok="t"/>
            <v:fill type="solid"/>
            <w10:wrap type="none"/>
          </v:shape>
        </w:pict>
      </w:r>
      <w:bookmarkStart w:name="_bookmark3" w:id="11"/>
      <w:bookmarkEnd w:id="11"/>
      <w:r>
        <w:rPr/>
      </w:r>
      <w:bookmarkStart w:name="_bookmark3" w:id="12"/>
      <w:bookmarkEnd w:id="12"/>
      <w:r>
        <w:rPr>
          <w:color w:val="1D1D1B"/>
          <w:sz w:val="18"/>
        </w:rPr>
        <w:t>e</w:t>
      </w:r>
      <w:r>
        <w:rPr>
          <w:color w:val="1D1D1B"/>
          <w:sz w:val="18"/>
        </w:rPr>
        <w:t>nsure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accommodation,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services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other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entitlements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mentioned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section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55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Act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not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taken into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account.</w:t>
      </w:r>
    </w:p>
    <w:p>
      <w:pPr>
        <w:pStyle w:val="BodyText"/>
        <w:spacing w:before="115"/>
        <w:ind w:left="1934"/>
      </w:pPr>
      <w:r>
        <w:rPr>
          <w:color w:val="1D1D1B"/>
        </w:rPr>
        <w:t>In making a Determination, the Tribunal may consider the following principles: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116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value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community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member</w:t>
      </w:r>
      <w:r>
        <w:rPr>
          <w:color w:val="1D1D1B"/>
          <w:spacing w:val="-10"/>
          <w:sz w:val="18"/>
        </w:rPr>
        <w:t> </w:t>
      </w:r>
      <w:r>
        <w:rPr>
          <w:color w:val="1D1D1B"/>
          <w:spacing w:val="1"/>
          <w:sz w:val="18"/>
        </w:rPr>
        <w:t>carrying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out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role,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functions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responsibilities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24" w:lineRule="auto" w:before="115" w:after="0"/>
        <w:ind w:left="2132" w:right="1610" w:hanging="198"/>
        <w:jc w:val="left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importance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member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being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appropriately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remunerated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17"/>
          <w:sz w:val="18"/>
        </w:rPr>
        <w:t> </w:t>
      </w:r>
      <w:r>
        <w:rPr>
          <w:color w:val="1D1D1B"/>
          <w:spacing w:val="1"/>
          <w:sz w:val="18"/>
        </w:rPr>
        <w:t>carrying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out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their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role,</w:t>
      </w:r>
      <w:r>
        <w:rPr>
          <w:color w:val="1D1D1B"/>
          <w:spacing w:val="-17"/>
          <w:sz w:val="18"/>
        </w:rPr>
        <w:t> </w:t>
      </w:r>
      <w:r>
        <w:rPr>
          <w:color w:val="1D1D1B"/>
          <w:sz w:val="18"/>
        </w:rPr>
        <w:t>functions and</w:t>
      </w:r>
      <w:r>
        <w:rPr>
          <w:color w:val="1D1D1B"/>
          <w:spacing w:val="-9"/>
          <w:sz w:val="18"/>
        </w:rPr>
        <w:t> </w:t>
      </w:r>
      <w:r>
        <w:rPr>
          <w:color w:val="1D1D1B"/>
          <w:sz w:val="18"/>
        </w:rPr>
        <w:t>responsibilities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44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relevant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laws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apply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members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115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any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other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matter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Tribunal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considers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appropriate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(e.g.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size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member’s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electorate).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24" w:lineRule="auto"/>
        <w:ind w:left="1934" w:right="1518"/>
      </w:pPr>
      <w:r>
        <w:rPr>
          <w:color w:val="1D1D1B"/>
        </w:rPr>
        <w:t>In</w:t>
      </w:r>
      <w:r>
        <w:rPr>
          <w:color w:val="1D1D1B"/>
          <w:spacing w:val="-13"/>
        </w:rPr>
        <w:t> </w:t>
      </w:r>
      <w:r>
        <w:rPr>
          <w:color w:val="1D1D1B"/>
        </w:rPr>
        <w:t>performing</w:t>
      </w:r>
      <w:r>
        <w:rPr>
          <w:color w:val="1D1D1B"/>
          <w:spacing w:val="-13"/>
        </w:rPr>
        <w:t> </w:t>
      </w:r>
      <w:r>
        <w:rPr>
          <w:color w:val="1D1D1B"/>
        </w:rPr>
        <w:t>its</w:t>
      </w:r>
      <w:r>
        <w:rPr>
          <w:color w:val="1D1D1B"/>
          <w:spacing w:val="-13"/>
        </w:rPr>
        <w:t> </w:t>
      </w:r>
      <w:r>
        <w:rPr>
          <w:color w:val="1D1D1B"/>
        </w:rPr>
        <w:t>functions,</w:t>
      </w:r>
      <w:r>
        <w:rPr>
          <w:color w:val="1D1D1B"/>
          <w:spacing w:val="-13"/>
        </w:rPr>
        <w:t> </w:t>
      </w:r>
      <w:r>
        <w:rPr>
          <w:color w:val="1D1D1B"/>
        </w:rPr>
        <w:t>the</w:t>
      </w:r>
      <w:r>
        <w:rPr>
          <w:color w:val="1D1D1B"/>
          <w:spacing w:val="-13"/>
        </w:rPr>
        <w:t> </w:t>
      </w:r>
      <w:r>
        <w:rPr>
          <w:color w:val="1D1D1B"/>
        </w:rPr>
        <w:t>Tribunal</w:t>
      </w:r>
      <w:r>
        <w:rPr>
          <w:color w:val="1D1D1B"/>
          <w:spacing w:val="-13"/>
        </w:rPr>
        <w:t> </w:t>
      </w:r>
      <w:r>
        <w:rPr>
          <w:color w:val="1D1D1B"/>
        </w:rPr>
        <w:t>must</w:t>
      </w:r>
      <w:r>
        <w:rPr>
          <w:color w:val="1D1D1B"/>
          <w:spacing w:val="-13"/>
        </w:rPr>
        <w:t> </w:t>
      </w:r>
      <w:r>
        <w:rPr>
          <w:color w:val="1D1D1B"/>
        </w:rPr>
        <w:t>also</w:t>
      </w:r>
      <w:r>
        <w:rPr>
          <w:color w:val="1D1D1B"/>
          <w:spacing w:val="-13"/>
        </w:rPr>
        <w:t> </w:t>
      </w:r>
      <w:r>
        <w:rPr>
          <w:color w:val="1D1D1B"/>
        </w:rPr>
        <w:t>act</w:t>
      </w:r>
      <w:r>
        <w:rPr>
          <w:color w:val="1D1D1B"/>
          <w:spacing w:val="-13"/>
        </w:rPr>
        <w:t> </w:t>
      </w:r>
      <w:r>
        <w:rPr>
          <w:color w:val="1D1D1B"/>
        </w:rPr>
        <w:t>independently,</w:t>
      </w:r>
      <w:r>
        <w:rPr>
          <w:color w:val="1D1D1B"/>
          <w:spacing w:val="-13"/>
        </w:rPr>
        <w:t> </w:t>
      </w:r>
      <w:r>
        <w:rPr>
          <w:color w:val="1D1D1B"/>
        </w:rPr>
        <w:t>impartially</w:t>
      </w:r>
      <w:r>
        <w:rPr>
          <w:color w:val="1D1D1B"/>
          <w:spacing w:val="-13"/>
        </w:rPr>
        <w:t> </w:t>
      </w:r>
      <w:r>
        <w:rPr>
          <w:color w:val="1D1D1B"/>
        </w:rPr>
        <w:t>and</w:t>
      </w:r>
      <w:r>
        <w:rPr>
          <w:color w:val="1D1D1B"/>
          <w:spacing w:val="-13"/>
        </w:rPr>
        <w:t> </w:t>
      </w:r>
      <w:r>
        <w:rPr>
          <w:color w:val="1D1D1B"/>
        </w:rPr>
        <w:t>fairly.</w:t>
      </w:r>
      <w:r>
        <w:rPr>
          <w:color w:val="1D1D1B"/>
          <w:spacing w:val="-13"/>
        </w:rPr>
        <w:t> </w:t>
      </w:r>
      <w:r>
        <w:rPr>
          <w:color w:val="1D1D1B"/>
        </w:rPr>
        <w:t>When reviewing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remuneration</w:t>
      </w:r>
      <w:r>
        <w:rPr>
          <w:color w:val="1D1D1B"/>
          <w:spacing w:val="-16"/>
        </w:rPr>
        <w:t> </w:t>
      </w:r>
      <w:r>
        <w:rPr>
          <w:color w:val="1D1D1B"/>
        </w:rPr>
        <w:t>of</w:t>
      </w:r>
      <w:r>
        <w:rPr>
          <w:color w:val="1D1D1B"/>
          <w:spacing w:val="-16"/>
        </w:rPr>
        <w:t> </w:t>
      </w:r>
      <w:r>
        <w:rPr>
          <w:color w:val="1D1D1B"/>
        </w:rPr>
        <w:t>members,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Tribunal</w:t>
      </w:r>
      <w:r>
        <w:rPr>
          <w:color w:val="1D1D1B"/>
          <w:spacing w:val="-16"/>
        </w:rPr>
        <w:t> </w:t>
      </w:r>
      <w:r>
        <w:rPr>
          <w:color w:val="1D1D1B"/>
        </w:rPr>
        <w:t>has</w:t>
      </w:r>
      <w:r>
        <w:rPr>
          <w:color w:val="1D1D1B"/>
          <w:spacing w:val="-16"/>
        </w:rPr>
        <w:t> </w:t>
      </w:r>
      <w:r>
        <w:rPr>
          <w:color w:val="1D1D1B"/>
        </w:rPr>
        <w:t>been</w:t>
      </w:r>
      <w:r>
        <w:rPr>
          <w:color w:val="1D1D1B"/>
          <w:spacing w:val="-16"/>
        </w:rPr>
        <w:t> </w:t>
      </w:r>
      <w:r>
        <w:rPr>
          <w:color w:val="1D1D1B"/>
        </w:rPr>
        <w:t>independent,</w:t>
      </w:r>
      <w:r>
        <w:rPr>
          <w:color w:val="1D1D1B"/>
          <w:spacing w:val="-16"/>
        </w:rPr>
        <w:t> </w:t>
      </w:r>
      <w:r>
        <w:rPr>
          <w:color w:val="1D1D1B"/>
        </w:rPr>
        <w:t>impartial</w:t>
      </w:r>
      <w:r>
        <w:rPr>
          <w:color w:val="1D1D1B"/>
          <w:spacing w:val="-16"/>
        </w:rPr>
        <w:t> </w:t>
      </w:r>
      <w:r>
        <w:rPr>
          <w:color w:val="1D1D1B"/>
        </w:rPr>
        <w:t>and</w:t>
      </w:r>
      <w:r>
        <w:rPr>
          <w:color w:val="1D1D1B"/>
          <w:spacing w:val="-16"/>
        </w:rPr>
        <w:t> </w:t>
      </w:r>
      <w:r>
        <w:rPr>
          <w:color w:val="1D1D1B"/>
        </w:rPr>
        <w:t>fair.</w:t>
      </w:r>
    </w:p>
    <w:p>
      <w:pPr>
        <w:pStyle w:val="BodyText"/>
        <w:spacing w:line="324" w:lineRule="auto" w:before="114"/>
        <w:ind w:left="1934" w:right="1171"/>
      </w:pPr>
      <w:r>
        <w:rPr>
          <w:color w:val="1D1D1B"/>
          <w:spacing w:val="-5"/>
        </w:rPr>
        <w:t>To</w:t>
      </w:r>
      <w:r>
        <w:rPr>
          <w:color w:val="1D1D1B"/>
          <w:spacing w:val="-30"/>
        </w:rPr>
        <w:t> </w:t>
      </w:r>
      <w:r>
        <w:rPr>
          <w:color w:val="1D1D1B"/>
          <w:spacing w:val="-3"/>
        </w:rPr>
        <w:t>ensure</w:t>
      </w:r>
      <w:r>
        <w:rPr>
          <w:color w:val="1D1D1B"/>
          <w:spacing w:val="-30"/>
        </w:rPr>
        <w:t> </w:t>
      </w:r>
      <w:r>
        <w:rPr>
          <w:color w:val="1D1D1B"/>
        </w:rPr>
        <w:t>the</w:t>
      </w:r>
      <w:r>
        <w:rPr>
          <w:color w:val="1D1D1B"/>
          <w:spacing w:val="-30"/>
        </w:rPr>
        <w:t> </w:t>
      </w:r>
      <w:r>
        <w:rPr>
          <w:color w:val="1D1D1B"/>
          <w:spacing w:val="-4"/>
        </w:rPr>
        <w:t>Tribunal</w:t>
      </w:r>
      <w:r>
        <w:rPr>
          <w:color w:val="1D1D1B"/>
          <w:spacing w:val="-30"/>
        </w:rPr>
        <w:t> </w:t>
      </w:r>
      <w:r>
        <w:rPr>
          <w:color w:val="1D1D1B"/>
          <w:spacing w:val="-3"/>
        </w:rPr>
        <w:t>operates</w:t>
      </w:r>
      <w:r>
        <w:rPr>
          <w:color w:val="1D1D1B"/>
          <w:spacing w:val="-30"/>
        </w:rPr>
        <w:t> </w:t>
      </w:r>
      <w:r>
        <w:rPr>
          <w:color w:val="1D1D1B"/>
        </w:rPr>
        <w:t>in</w:t>
      </w:r>
      <w:r>
        <w:rPr>
          <w:color w:val="1D1D1B"/>
          <w:spacing w:val="-30"/>
        </w:rPr>
        <w:t> </w:t>
      </w:r>
      <w:r>
        <w:rPr>
          <w:color w:val="1D1D1B"/>
        </w:rPr>
        <w:t>a</w:t>
      </w:r>
      <w:r>
        <w:rPr>
          <w:color w:val="1D1D1B"/>
          <w:spacing w:val="-30"/>
        </w:rPr>
        <w:t> </w:t>
      </w:r>
      <w:r>
        <w:rPr>
          <w:color w:val="1D1D1B"/>
          <w:spacing w:val="-3"/>
        </w:rPr>
        <w:t>transparent</w:t>
      </w:r>
      <w:r>
        <w:rPr>
          <w:color w:val="1D1D1B"/>
          <w:spacing w:val="-30"/>
        </w:rPr>
        <w:t> </w:t>
      </w:r>
      <w:r>
        <w:rPr>
          <w:color w:val="1D1D1B"/>
          <w:spacing w:val="-4"/>
        </w:rPr>
        <w:t>manner,</w:t>
      </w:r>
      <w:r>
        <w:rPr>
          <w:color w:val="1D1D1B"/>
          <w:spacing w:val="-30"/>
        </w:rPr>
        <w:t> </w:t>
      </w:r>
      <w:r>
        <w:rPr>
          <w:color w:val="1D1D1B"/>
        </w:rPr>
        <w:t>it</w:t>
      </w:r>
      <w:r>
        <w:rPr>
          <w:color w:val="1D1D1B"/>
          <w:spacing w:val="-30"/>
        </w:rPr>
        <w:t> </w:t>
      </w:r>
      <w:r>
        <w:rPr>
          <w:color w:val="1D1D1B"/>
        </w:rPr>
        <w:t>must</w:t>
      </w:r>
      <w:r>
        <w:rPr>
          <w:color w:val="1D1D1B"/>
          <w:spacing w:val="-30"/>
        </w:rPr>
        <w:t> </w:t>
      </w:r>
      <w:r>
        <w:rPr>
          <w:color w:val="1D1D1B"/>
          <w:spacing w:val="-4"/>
        </w:rPr>
        <w:t>include</w:t>
      </w:r>
      <w:r>
        <w:rPr>
          <w:color w:val="1D1D1B"/>
          <w:spacing w:val="-30"/>
        </w:rPr>
        <w:t> </w:t>
      </w:r>
      <w:r>
        <w:rPr>
          <w:color w:val="1D1D1B"/>
        </w:rPr>
        <w:t>written</w:t>
      </w:r>
      <w:r>
        <w:rPr>
          <w:color w:val="1D1D1B"/>
          <w:spacing w:val="-30"/>
        </w:rPr>
        <w:t> </w:t>
      </w:r>
      <w:r>
        <w:rPr>
          <w:color w:val="1D1D1B"/>
        </w:rPr>
        <w:t>reasons</w:t>
      </w:r>
      <w:r>
        <w:rPr>
          <w:color w:val="1D1D1B"/>
          <w:spacing w:val="-30"/>
        </w:rPr>
        <w:t> </w:t>
      </w:r>
      <w:r>
        <w:rPr>
          <w:color w:val="1D1D1B"/>
        </w:rPr>
        <w:t>for</w:t>
      </w:r>
      <w:r>
        <w:rPr>
          <w:color w:val="1D1D1B"/>
          <w:spacing w:val="-30"/>
        </w:rPr>
        <w:t> </w:t>
      </w:r>
      <w:r>
        <w:rPr>
          <w:color w:val="1D1D1B"/>
        </w:rPr>
        <w:t>its</w:t>
      </w:r>
      <w:r>
        <w:rPr>
          <w:color w:val="1D1D1B"/>
          <w:spacing w:val="-30"/>
        </w:rPr>
        <w:t> </w:t>
      </w:r>
      <w:r>
        <w:rPr>
          <w:color w:val="1D1D1B"/>
          <w:spacing w:val="-3"/>
        </w:rPr>
        <w:t>Determinations, </w:t>
      </w:r>
      <w:r>
        <w:rPr>
          <w:color w:val="1D1D1B"/>
          <w:w w:val="105"/>
        </w:rPr>
        <w:t>provide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a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copy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Determination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and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reasons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Clerk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for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tabling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in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Parliament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and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make</w:t>
      </w:r>
      <w:r>
        <w:rPr>
          <w:color w:val="1D1D1B"/>
          <w:spacing w:val="-28"/>
          <w:w w:val="105"/>
        </w:rPr>
        <w:t> </w:t>
      </w:r>
      <w:r>
        <w:rPr>
          <w:color w:val="1D1D1B"/>
          <w:w w:val="105"/>
        </w:rPr>
        <w:t>the Determination and reasons publicly available. All Determinations and reasons are available on the Tribunal website</w:t>
      </w:r>
      <w:r>
        <w:rPr>
          <w:color w:val="1D1D1B"/>
          <w:spacing w:val="-26"/>
          <w:w w:val="105"/>
        </w:rPr>
        <w:t> </w:t>
      </w:r>
      <w:hyperlink r:id="rId18">
        <w:r>
          <w:rPr>
            <w:rFonts w:ascii="Calibri"/>
            <w:color w:val="1D4A7E"/>
            <w:w w:val="105"/>
          </w:rPr>
          <w:t>www.remunerationtribunal.qld.gov.au</w:t>
        </w:r>
      </w:hyperlink>
      <w:r>
        <w:rPr>
          <w:color w:val="1D1D1B"/>
          <w:w w:val="105"/>
        </w:rPr>
        <w:t>.</w:t>
      </w:r>
    </w:p>
    <w:p>
      <w:pPr>
        <w:pStyle w:val="BodyText"/>
        <w:spacing w:line="324" w:lineRule="auto" w:before="99"/>
        <w:ind w:left="1934" w:right="1441"/>
      </w:pPr>
      <w:r>
        <w:rPr>
          <w:color w:val="1D1D1B"/>
        </w:rPr>
        <w:t>Section</w:t>
      </w:r>
      <w:r>
        <w:rPr>
          <w:color w:val="1D1D1B"/>
          <w:spacing w:val="-20"/>
        </w:rPr>
        <w:t> </w:t>
      </w:r>
      <w:r>
        <w:rPr>
          <w:color w:val="1D1D1B"/>
        </w:rPr>
        <w:t>55</w:t>
      </w:r>
      <w:r>
        <w:rPr>
          <w:color w:val="1D1D1B"/>
          <w:spacing w:val="-20"/>
        </w:rPr>
        <w:t> </w:t>
      </w:r>
      <w:r>
        <w:rPr>
          <w:color w:val="1D1D1B"/>
        </w:rPr>
        <w:t>of</w:t>
      </w:r>
      <w:r>
        <w:rPr>
          <w:color w:val="1D1D1B"/>
          <w:spacing w:val="-20"/>
        </w:rPr>
        <w:t> </w:t>
      </w:r>
      <w:r>
        <w:rPr>
          <w:color w:val="1D1D1B"/>
        </w:rPr>
        <w:t>the</w:t>
      </w:r>
      <w:r>
        <w:rPr>
          <w:color w:val="1D1D1B"/>
          <w:spacing w:val="-20"/>
        </w:rPr>
        <w:t> </w:t>
      </w:r>
      <w:r>
        <w:rPr>
          <w:color w:val="1D1D1B"/>
        </w:rPr>
        <w:t>Act</w:t>
      </w:r>
      <w:r>
        <w:rPr>
          <w:color w:val="1D1D1B"/>
          <w:spacing w:val="-20"/>
        </w:rPr>
        <w:t> </w:t>
      </w:r>
      <w:r>
        <w:rPr>
          <w:color w:val="1D1D1B"/>
        </w:rPr>
        <w:t>provides</w:t>
      </w:r>
      <w:r>
        <w:rPr>
          <w:color w:val="1D1D1B"/>
          <w:spacing w:val="-20"/>
        </w:rPr>
        <w:t> </w:t>
      </w:r>
      <w:r>
        <w:rPr>
          <w:color w:val="1D1D1B"/>
        </w:rPr>
        <w:t>that</w:t>
      </w:r>
      <w:r>
        <w:rPr>
          <w:color w:val="1D1D1B"/>
          <w:spacing w:val="-20"/>
        </w:rPr>
        <w:t> </w:t>
      </w:r>
      <w:r>
        <w:rPr>
          <w:color w:val="1D1D1B"/>
        </w:rPr>
        <w:t>the</w:t>
      </w:r>
      <w:r>
        <w:rPr>
          <w:color w:val="1D1D1B"/>
          <w:spacing w:val="-20"/>
        </w:rPr>
        <w:t> </w:t>
      </w:r>
      <w:r>
        <w:rPr>
          <w:color w:val="1D1D1B"/>
        </w:rPr>
        <w:t>Act</w:t>
      </w:r>
      <w:r>
        <w:rPr>
          <w:color w:val="1D1D1B"/>
          <w:spacing w:val="-20"/>
        </w:rPr>
        <w:t> </w:t>
      </w:r>
      <w:r>
        <w:rPr>
          <w:color w:val="1D1D1B"/>
        </w:rPr>
        <w:t>(and</w:t>
      </w:r>
      <w:r>
        <w:rPr>
          <w:color w:val="1D1D1B"/>
          <w:spacing w:val="-20"/>
        </w:rPr>
        <w:t> </w:t>
      </w:r>
      <w:r>
        <w:rPr>
          <w:color w:val="1D1D1B"/>
        </w:rPr>
        <w:t>therefore</w:t>
      </w:r>
      <w:r>
        <w:rPr>
          <w:color w:val="1D1D1B"/>
          <w:spacing w:val="-20"/>
        </w:rPr>
        <w:t> </w:t>
      </w:r>
      <w:r>
        <w:rPr>
          <w:color w:val="1D1D1B"/>
        </w:rPr>
        <w:t>any</w:t>
      </w:r>
      <w:r>
        <w:rPr>
          <w:color w:val="1D1D1B"/>
          <w:spacing w:val="-20"/>
        </w:rPr>
        <w:t> </w:t>
      </w:r>
      <w:r>
        <w:rPr>
          <w:color w:val="1D1D1B"/>
        </w:rPr>
        <w:t>Tribunal</w:t>
      </w:r>
      <w:r>
        <w:rPr>
          <w:color w:val="1D1D1B"/>
          <w:spacing w:val="-20"/>
        </w:rPr>
        <w:t> </w:t>
      </w:r>
      <w:r>
        <w:rPr>
          <w:color w:val="1D1D1B"/>
        </w:rPr>
        <w:t>Determination)</w:t>
      </w:r>
      <w:r>
        <w:rPr>
          <w:color w:val="1D1D1B"/>
          <w:spacing w:val="-20"/>
        </w:rPr>
        <w:t> </w:t>
      </w:r>
      <w:r>
        <w:rPr>
          <w:color w:val="1D1D1B"/>
        </w:rPr>
        <w:t>does</w:t>
      </w:r>
      <w:r>
        <w:rPr>
          <w:color w:val="1D1D1B"/>
          <w:spacing w:val="-20"/>
        </w:rPr>
        <w:t> </w:t>
      </w:r>
      <w:r>
        <w:rPr>
          <w:color w:val="1D1D1B"/>
        </w:rPr>
        <w:t>not</w:t>
      </w:r>
      <w:r>
        <w:rPr>
          <w:color w:val="1D1D1B"/>
          <w:spacing w:val="-20"/>
        </w:rPr>
        <w:t> </w:t>
      </w:r>
      <w:r>
        <w:rPr>
          <w:color w:val="1D1D1B"/>
        </w:rPr>
        <w:t>prevent a</w:t>
      </w:r>
      <w:r>
        <w:rPr>
          <w:color w:val="1D1D1B"/>
          <w:spacing w:val="-10"/>
        </w:rPr>
        <w:t> </w:t>
      </w:r>
      <w:r>
        <w:rPr>
          <w:color w:val="1D1D1B"/>
        </w:rPr>
        <w:t>person</w:t>
      </w:r>
      <w:r>
        <w:rPr>
          <w:color w:val="1D1D1B"/>
          <w:spacing w:val="-10"/>
        </w:rPr>
        <w:t> </w:t>
      </w:r>
      <w:r>
        <w:rPr>
          <w:color w:val="1D1D1B"/>
        </w:rPr>
        <w:t>from</w:t>
      </w:r>
      <w:r>
        <w:rPr>
          <w:color w:val="1D1D1B"/>
          <w:spacing w:val="-10"/>
        </w:rPr>
        <w:t> </w:t>
      </w:r>
      <w:r>
        <w:rPr>
          <w:color w:val="1D1D1B"/>
        </w:rPr>
        <w:t>receiving</w:t>
      </w:r>
      <w:r>
        <w:rPr>
          <w:color w:val="1D1D1B"/>
          <w:spacing w:val="-10"/>
        </w:rPr>
        <w:t> </w:t>
      </w:r>
      <w:r>
        <w:rPr>
          <w:color w:val="1D1D1B"/>
        </w:rPr>
        <w:t>the</w:t>
      </w:r>
      <w:r>
        <w:rPr>
          <w:color w:val="1D1D1B"/>
          <w:spacing w:val="-10"/>
        </w:rPr>
        <w:t> </w:t>
      </w:r>
      <w:r>
        <w:rPr>
          <w:color w:val="1D1D1B"/>
        </w:rPr>
        <w:t>following: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43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accommodation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services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provided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by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Parliamentary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Service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Parliament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House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24" w:lineRule="auto" w:before="116" w:after="0"/>
        <w:ind w:left="2132" w:right="1547" w:hanging="198"/>
        <w:jc w:val="left"/>
        <w:rPr>
          <w:sz w:val="18"/>
        </w:rPr>
      </w:pPr>
      <w:r>
        <w:rPr>
          <w:color w:val="1D1D1B"/>
          <w:sz w:val="18"/>
        </w:rPr>
        <w:t>accommodation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services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provided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electorate</w:t>
      </w:r>
      <w:r>
        <w:rPr>
          <w:color w:val="1D1D1B"/>
          <w:spacing w:val="-19"/>
          <w:sz w:val="18"/>
        </w:rPr>
        <w:t> </w:t>
      </w:r>
      <w:r>
        <w:rPr>
          <w:color w:val="1D1D1B"/>
          <w:spacing w:val="1"/>
          <w:sz w:val="18"/>
        </w:rPr>
        <w:t>offices,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such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as</w:t>
      </w:r>
      <w:r>
        <w:rPr>
          <w:color w:val="1D1D1B"/>
          <w:spacing w:val="-19"/>
          <w:sz w:val="18"/>
        </w:rPr>
        <w:t> </w:t>
      </w:r>
      <w:r>
        <w:rPr>
          <w:color w:val="1D1D1B"/>
          <w:spacing w:val="1"/>
          <w:sz w:val="18"/>
        </w:rPr>
        <w:t>offices,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staff,</w:t>
      </w:r>
      <w:r>
        <w:rPr>
          <w:color w:val="1D1D1B"/>
          <w:spacing w:val="-19"/>
          <w:sz w:val="18"/>
        </w:rPr>
        <w:t> </w:t>
      </w:r>
      <w:r>
        <w:rPr>
          <w:color w:val="1D1D1B"/>
          <w:sz w:val="18"/>
        </w:rPr>
        <w:t>IT</w:t>
      </w:r>
      <w:r>
        <w:rPr>
          <w:color w:val="1D1D1B"/>
          <w:spacing w:val="-19"/>
          <w:sz w:val="18"/>
        </w:rPr>
        <w:t> </w:t>
      </w:r>
      <w:r>
        <w:rPr>
          <w:color w:val="1D1D1B"/>
          <w:spacing w:val="1"/>
          <w:sz w:val="18"/>
        </w:rPr>
        <w:t>infrastructure </w:t>
      </w:r>
      <w:r>
        <w:rPr>
          <w:color w:val="1D1D1B"/>
          <w:sz w:val="18"/>
        </w:rPr>
        <w:t>and other major </w:t>
      </w:r>
      <w:r>
        <w:rPr>
          <w:color w:val="1D1D1B"/>
          <w:spacing w:val="1"/>
          <w:sz w:val="18"/>
        </w:rPr>
        <w:t>office</w:t>
      </w:r>
      <w:r>
        <w:rPr>
          <w:color w:val="1D1D1B"/>
          <w:spacing w:val="-37"/>
          <w:sz w:val="18"/>
        </w:rPr>
        <w:t> </w:t>
      </w:r>
      <w:r>
        <w:rPr>
          <w:color w:val="1D1D1B"/>
          <w:sz w:val="18"/>
        </w:rPr>
        <w:t>equipment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12" w:lineRule="auto" w:before="43" w:after="0"/>
        <w:ind w:left="2132" w:right="1763" w:hanging="198"/>
        <w:jc w:val="left"/>
        <w:rPr>
          <w:sz w:val="18"/>
        </w:rPr>
      </w:pPr>
      <w:r>
        <w:rPr>
          <w:color w:val="1D1D1B"/>
          <w:sz w:val="18"/>
        </w:rPr>
        <w:t>entitlements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Minister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or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Assistant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Minister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receives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6"/>
          <w:sz w:val="18"/>
        </w:rPr>
        <w:t> </w:t>
      </w:r>
      <w:r>
        <w:rPr>
          <w:color w:val="1D1D1B"/>
          <w:spacing w:val="1"/>
          <w:sz w:val="18"/>
        </w:rPr>
        <w:t>perform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role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under</w:t>
      </w:r>
      <w:r>
        <w:rPr>
          <w:color w:val="1D1D1B"/>
          <w:spacing w:val="-16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6"/>
          <w:sz w:val="18"/>
        </w:rPr>
        <w:t> </w:t>
      </w:r>
      <w:r>
        <w:rPr>
          <w:rFonts w:ascii="Trebuchet MS"/>
          <w:i/>
          <w:color w:val="1D1D1B"/>
          <w:sz w:val="18"/>
        </w:rPr>
        <w:t>Queensland </w:t>
      </w:r>
      <w:r>
        <w:rPr>
          <w:rFonts w:ascii="Trebuchet MS"/>
          <w:i/>
          <w:color w:val="1D1D1B"/>
          <w:spacing w:val="0"/>
          <w:w w:val="105"/>
          <w:sz w:val="18"/>
        </w:rPr>
        <w:t>M</w:t>
      </w:r>
      <w:r>
        <w:rPr>
          <w:rFonts w:ascii="Trebuchet MS"/>
          <w:i/>
          <w:color w:val="1D1D1B"/>
          <w:spacing w:val="-1"/>
          <w:w w:val="85"/>
          <w:sz w:val="18"/>
        </w:rPr>
        <w:t>i</w:t>
      </w:r>
      <w:r>
        <w:rPr>
          <w:rFonts w:ascii="Trebuchet MS"/>
          <w:i/>
          <w:color w:val="1D1D1B"/>
          <w:spacing w:val="-1"/>
          <w:w w:val="99"/>
          <w:sz w:val="18"/>
        </w:rPr>
        <w:t>n</w:t>
      </w:r>
      <w:r>
        <w:rPr>
          <w:rFonts w:ascii="Trebuchet MS"/>
          <w:i/>
          <w:color w:val="1D1D1B"/>
          <w:w w:val="101"/>
          <w:sz w:val="18"/>
        </w:rPr>
        <w:t>is</w:t>
      </w:r>
      <w:r>
        <w:rPr>
          <w:rFonts w:ascii="Trebuchet MS"/>
          <w:i/>
          <w:color w:val="1D1D1B"/>
          <w:spacing w:val="-2"/>
          <w:w w:val="70"/>
          <w:sz w:val="18"/>
        </w:rPr>
        <w:t>t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w w:val="84"/>
          <w:sz w:val="18"/>
        </w:rPr>
        <w:t>r</w:t>
      </w:r>
      <w:r>
        <w:rPr>
          <w:rFonts w:ascii="Trebuchet MS"/>
          <w:i/>
          <w:color w:val="1D1D1B"/>
          <w:w w:val="85"/>
          <w:sz w:val="18"/>
        </w:rPr>
        <w:t>i</w:t>
      </w:r>
      <w:r>
        <w:rPr>
          <w:rFonts w:ascii="Trebuchet MS"/>
          <w:i/>
          <w:color w:val="1D1D1B"/>
          <w:w w:val="98"/>
          <w:sz w:val="18"/>
        </w:rPr>
        <w:t>a</w:t>
      </w:r>
      <w:r>
        <w:rPr>
          <w:rFonts w:ascii="Trebuchet MS"/>
          <w:i/>
          <w:color w:val="1D1D1B"/>
          <w:w w:val="80"/>
          <w:sz w:val="18"/>
        </w:rPr>
        <w:t>l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1"/>
          <w:w w:val="96"/>
          <w:sz w:val="18"/>
        </w:rPr>
        <w:t>H</w:t>
      </w:r>
      <w:r>
        <w:rPr>
          <w:rFonts w:ascii="Trebuchet MS"/>
          <w:i/>
          <w:color w:val="1D1D1B"/>
          <w:w w:val="98"/>
          <w:sz w:val="18"/>
        </w:rPr>
        <w:t>a</w:t>
      </w:r>
      <w:r>
        <w:rPr>
          <w:rFonts w:ascii="Trebuchet MS"/>
          <w:i/>
          <w:color w:val="1D1D1B"/>
          <w:spacing w:val="-1"/>
          <w:w w:val="99"/>
          <w:sz w:val="18"/>
        </w:rPr>
        <w:t>n</w:t>
      </w:r>
      <w:r>
        <w:rPr>
          <w:rFonts w:ascii="Trebuchet MS"/>
          <w:i/>
          <w:color w:val="1D1D1B"/>
          <w:w w:val="100"/>
          <w:sz w:val="18"/>
        </w:rPr>
        <w:t>d</w:t>
      </w:r>
      <w:r>
        <w:rPr>
          <w:rFonts w:ascii="Trebuchet MS"/>
          <w:i/>
          <w:color w:val="1D1D1B"/>
          <w:spacing w:val="0"/>
          <w:w w:val="100"/>
          <w:sz w:val="18"/>
        </w:rPr>
        <w:t>b</w:t>
      </w:r>
      <w:r>
        <w:rPr>
          <w:rFonts w:ascii="Trebuchet MS"/>
          <w:i/>
          <w:color w:val="1D1D1B"/>
          <w:spacing w:val="1"/>
          <w:w w:val="98"/>
          <w:sz w:val="18"/>
        </w:rPr>
        <w:t>o</w:t>
      </w:r>
      <w:r>
        <w:rPr>
          <w:rFonts w:ascii="Trebuchet MS"/>
          <w:i/>
          <w:color w:val="1D1D1B"/>
          <w:w w:val="98"/>
          <w:sz w:val="18"/>
        </w:rPr>
        <w:t>o</w:t>
      </w:r>
      <w:r>
        <w:rPr>
          <w:rFonts w:ascii="Trebuchet MS"/>
          <w:i/>
          <w:color w:val="1D1D1B"/>
          <w:w w:val="91"/>
          <w:sz w:val="18"/>
        </w:rPr>
        <w:t>k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color w:val="1D1D1B"/>
          <w:spacing w:val="6"/>
          <w:w w:val="54"/>
          <w:sz w:val="18"/>
        </w:rPr>
        <w:t>&lt;</w:t>
      </w:r>
      <w:hyperlink r:id="rId34">
        <w:r>
          <w:rPr>
            <w:rFonts w:ascii="Calibri"/>
            <w:color w:val="1D4A7E"/>
            <w:spacing w:val="7"/>
            <w:w w:val="97"/>
            <w:sz w:val="18"/>
          </w:rPr>
          <w:t>ww</w:t>
        </w:r>
        <w:r>
          <w:rPr>
            <w:rFonts w:ascii="Calibri"/>
            <w:color w:val="1D4A7E"/>
            <w:spacing w:val="-3"/>
            <w:w w:val="97"/>
            <w:sz w:val="18"/>
          </w:rPr>
          <w:t>w</w:t>
        </w:r>
        <w:r>
          <w:rPr>
            <w:rFonts w:ascii="Calibri"/>
            <w:color w:val="1D4A7E"/>
            <w:spacing w:val="0"/>
            <w:w w:val="109"/>
            <w:sz w:val="18"/>
          </w:rPr>
          <w:t>.</w:t>
        </w:r>
        <w:r>
          <w:rPr>
            <w:rFonts w:ascii="Calibri"/>
            <w:color w:val="1D4A7E"/>
            <w:w w:val="105"/>
            <w:sz w:val="18"/>
          </w:rPr>
          <w:t>p</w:t>
        </w:r>
        <w:r>
          <w:rPr>
            <w:rFonts w:ascii="Calibri"/>
            <w:color w:val="1D4A7E"/>
            <w:spacing w:val="0"/>
            <w:w w:val="97"/>
            <w:sz w:val="18"/>
          </w:rPr>
          <w:t>r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spacing w:val="2"/>
            <w:w w:val="97"/>
            <w:sz w:val="18"/>
          </w:rPr>
          <w:t>r</w:t>
        </w:r>
        <w:r>
          <w:rPr>
            <w:rFonts w:ascii="Calibri"/>
            <w:color w:val="1D4A7E"/>
            <w:spacing w:val="1"/>
            <w:w w:val="121"/>
            <w:sz w:val="18"/>
          </w:rPr>
          <w:t>s</w:t>
        </w:r>
        <w:r>
          <w:rPr>
            <w:rFonts w:ascii="Calibri"/>
            <w:color w:val="1D4A7E"/>
            <w:spacing w:val="-1"/>
            <w:w w:val="109"/>
            <w:sz w:val="18"/>
          </w:rPr>
          <w:t>.</w:t>
        </w:r>
        <w:r>
          <w:rPr>
            <w:rFonts w:ascii="Calibri"/>
            <w:color w:val="1D4A7E"/>
            <w:w w:val="105"/>
            <w:sz w:val="18"/>
          </w:rPr>
          <w:t>q</w:t>
        </w:r>
        <w:r>
          <w:rPr>
            <w:rFonts w:ascii="Calibri"/>
            <w:color w:val="1D4A7E"/>
            <w:w w:val="109"/>
            <w:sz w:val="18"/>
          </w:rPr>
          <w:t>l</w:t>
        </w:r>
        <w:r>
          <w:rPr>
            <w:rFonts w:ascii="Calibri"/>
            <w:color w:val="1D4A7E"/>
            <w:spacing w:val="0"/>
            <w:w w:val="109"/>
            <w:sz w:val="18"/>
          </w:rPr>
          <w:t>d</w:t>
        </w:r>
        <w:r>
          <w:rPr>
            <w:rFonts w:ascii="Calibri"/>
            <w:color w:val="1D4A7E"/>
            <w:w w:val="112"/>
            <w:sz w:val="18"/>
          </w:rPr>
          <w:t>.</w:t>
        </w:r>
        <w:r>
          <w:rPr>
            <w:rFonts w:ascii="Calibri"/>
            <w:color w:val="1D4A7E"/>
            <w:spacing w:val="1"/>
            <w:w w:val="112"/>
            <w:sz w:val="18"/>
          </w:rPr>
          <w:t>g</w:t>
        </w:r>
        <w:r>
          <w:rPr>
            <w:rFonts w:ascii="Calibri"/>
            <w:color w:val="1D4A7E"/>
            <w:w w:val="103"/>
            <w:sz w:val="18"/>
          </w:rPr>
          <w:t>o</w:t>
        </w:r>
        <w:r>
          <w:rPr>
            <w:rFonts w:ascii="Calibri"/>
            <w:color w:val="1D4A7E"/>
            <w:spacing w:val="-6"/>
            <w:w w:val="103"/>
            <w:sz w:val="18"/>
          </w:rPr>
          <w:t>v</w:t>
        </w:r>
        <w:r>
          <w:rPr>
            <w:rFonts w:ascii="Calibri"/>
            <w:color w:val="1D4A7E"/>
            <w:spacing w:val="1"/>
            <w:w w:val="109"/>
            <w:sz w:val="18"/>
          </w:rPr>
          <w:t>.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spacing w:val="-3"/>
            <w:w w:val="103"/>
            <w:sz w:val="18"/>
          </w:rPr>
          <w:t>u</w:t>
        </w:r>
        <w:r>
          <w:rPr>
            <w:rFonts w:ascii="Calibri"/>
            <w:color w:val="1D4A7E"/>
            <w:spacing w:val="-6"/>
            <w:w w:val="113"/>
            <w:sz w:val="18"/>
          </w:rPr>
          <w:t>/</w:t>
        </w:r>
        <w:r>
          <w:rPr>
            <w:rFonts w:ascii="Calibri"/>
            <w:color w:val="1D4A7E"/>
            <w:spacing w:val="0"/>
            <w:w w:val="105"/>
            <w:sz w:val="18"/>
          </w:rPr>
          <w:t>p</w:t>
        </w:r>
        <w:r>
          <w:rPr>
            <w:rFonts w:ascii="Calibri"/>
            <w:color w:val="1D4A7E"/>
            <w:w w:val="103"/>
            <w:sz w:val="18"/>
          </w:rPr>
          <w:t>u</w:t>
        </w:r>
        <w:r>
          <w:rPr>
            <w:rFonts w:ascii="Calibri"/>
            <w:color w:val="1D4A7E"/>
            <w:w w:val="106"/>
            <w:sz w:val="18"/>
          </w:rPr>
          <w:t>b</w:t>
        </w:r>
        <w:r>
          <w:rPr>
            <w:rFonts w:ascii="Calibri"/>
            <w:color w:val="1D4A7E"/>
            <w:spacing w:val="0"/>
            <w:w w:val="118"/>
            <w:sz w:val="18"/>
          </w:rPr>
          <w:t>l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1"/>
            <w:w w:val="108"/>
            <w:sz w:val="18"/>
          </w:rPr>
          <w:t>c</w:t>
        </w:r>
        <w:r>
          <w:rPr>
            <w:rFonts w:ascii="Calibri"/>
            <w:color w:val="1D4A7E"/>
            <w:w w:val="103"/>
            <w:sz w:val="18"/>
          </w:rPr>
          <w:t>a</w:t>
        </w:r>
        <w:r>
          <w:rPr>
            <w:rFonts w:ascii="Calibri"/>
            <w:color w:val="1D4A7E"/>
            <w:spacing w:val="0"/>
            <w:w w:val="103"/>
            <w:sz w:val="18"/>
          </w:rPr>
          <w:t>t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w w:val="102"/>
            <w:sz w:val="18"/>
          </w:rPr>
          <w:t>on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spacing w:val="-10"/>
            <w:w w:val="113"/>
            <w:sz w:val="18"/>
          </w:rPr>
          <w:t>/</w:t>
        </w:r>
        <w:r>
          <w:rPr>
            <w:rFonts w:ascii="Calibri"/>
            <w:color w:val="1D4A7E"/>
            <w:spacing w:val="1"/>
            <w:w w:val="108"/>
            <w:sz w:val="18"/>
          </w:rPr>
          <w:t>c</w:t>
        </w:r>
        <w:r>
          <w:rPr>
            <w:rFonts w:ascii="Calibri"/>
            <w:color w:val="1D4A7E"/>
            <w:w w:val="103"/>
            <w:sz w:val="18"/>
          </w:rPr>
          <w:t>a</w:t>
        </w:r>
        <w:r>
          <w:rPr>
            <w:rFonts w:ascii="Calibri"/>
            <w:color w:val="1D4A7E"/>
            <w:spacing w:val="-1"/>
            <w:w w:val="103"/>
            <w:sz w:val="18"/>
          </w:rPr>
          <w:t>t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spacing w:val="1"/>
            <w:w w:val="113"/>
            <w:sz w:val="18"/>
          </w:rPr>
          <w:t>g</w:t>
        </w:r>
        <w:r>
          <w:rPr>
            <w:rFonts w:ascii="Calibri"/>
            <w:color w:val="1D4A7E"/>
            <w:w w:val="100"/>
            <w:sz w:val="18"/>
          </w:rPr>
          <w:t>o</w:t>
        </w:r>
        <w:r>
          <w:rPr>
            <w:rFonts w:ascii="Calibri"/>
            <w:color w:val="1D4A7E"/>
            <w:spacing w:val="2"/>
            <w:w w:val="100"/>
            <w:sz w:val="18"/>
          </w:rPr>
          <w:t>r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1"/>
            <w:w w:val="103"/>
            <w:sz w:val="18"/>
          </w:rPr>
          <w:t>e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spacing w:val="-6"/>
            <w:w w:val="113"/>
            <w:sz w:val="18"/>
          </w:rPr>
          <w:t>/</w:t>
        </w:r>
        <w:r>
          <w:rPr>
            <w:rFonts w:ascii="Calibri"/>
            <w:color w:val="1D4A7E"/>
            <w:spacing w:val="0"/>
            <w:w w:val="105"/>
            <w:sz w:val="18"/>
          </w:rPr>
          <w:t>p</w:t>
        </w:r>
        <w:r>
          <w:rPr>
            <w:rFonts w:ascii="Calibri"/>
            <w:color w:val="1D4A7E"/>
            <w:w w:val="101"/>
            <w:sz w:val="18"/>
          </w:rPr>
          <w:t>o</w:t>
        </w:r>
        <w:r>
          <w:rPr>
            <w:rFonts w:ascii="Calibri"/>
            <w:color w:val="1D4A7E"/>
            <w:spacing w:val="0"/>
            <w:w w:val="118"/>
            <w:sz w:val="18"/>
          </w:rPr>
          <w:t>l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w w:val="108"/>
            <w:sz w:val="18"/>
          </w:rPr>
          <w:t>c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1"/>
            <w:w w:val="103"/>
            <w:sz w:val="18"/>
          </w:rPr>
          <w:t>e</w:t>
        </w:r>
        <w:r>
          <w:rPr>
            <w:rFonts w:ascii="Calibri"/>
            <w:color w:val="1D4A7E"/>
            <w:spacing w:val="0"/>
            <w:w w:val="121"/>
            <w:sz w:val="18"/>
          </w:rPr>
          <w:t>s</w:t>
        </w:r>
        <w:r>
          <w:rPr>
            <w:rFonts w:ascii="Calibri"/>
            <w:color w:val="1D4A7E"/>
            <w:spacing w:val="0"/>
            <w:w w:val="104"/>
            <w:sz w:val="18"/>
          </w:rPr>
          <w:t>-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spacing w:val="1"/>
            <w:w w:val="105"/>
            <w:sz w:val="18"/>
          </w:rPr>
          <w:t>d</w:t>
        </w:r>
        <w:r>
          <w:rPr>
            <w:rFonts w:ascii="Calibri"/>
            <w:color w:val="1D4A7E"/>
            <w:spacing w:val="5"/>
            <w:w w:val="104"/>
            <w:sz w:val="18"/>
          </w:rPr>
          <w:t>-</w:t>
        </w:r>
        <w:r>
          <w:rPr>
            <w:rFonts w:ascii="Calibri"/>
            <w:color w:val="1D4A7E"/>
            <w:spacing w:val="-1"/>
            <w:w w:val="108"/>
            <w:sz w:val="18"/>
          </w:rPr>
          <w:t>c</w:t>
        </w:r>
        <w:r>
          <w:rPr>
            <w:rFonts w:ascii="Calibri"/>
            <w:color w:val="1D4A7E"/>
            <w:spacing w:val="0"/>
            <w:w w:val="101"/>
            <w:sz w:val="18"/>
          </w:rPr>
          <w:t>o</w:t>
        </w:r>
        <w:r>
          <w:rPr>
            <w:rFonts w:ascii="Calibri"/>
            <w:color w:val="1D4A7E"/>
            <w:w w:val="105"/>
            <w:sz w:val="18"/>
          </w:rPr>
          <w:t>d</w:t>
        </w:r>
        <w:r>
          <w:rPr>
            <w:rFonts w:ascii="Calibri"/>
            <w:color w:val="1D4A7E"/>
            <w:spacing w:val="1"/>
            <w:w w:val="103"/>
            <w:sz w:val="18"/>
          </w:rPr>
          <w:t>e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w w:val="113"/>
            <w:sz w:val="18"/>
          </w:rPr>
          <w:t>/</w:t>
        </w:r>
      </w:hyperlink>
      <w:r>
        <w:rPr>
          <w:rFonts w:ascii="Calibri"/>
          <w:color w:val="1D4A7E"/>
          <w:w w:val="113"/>
          <w:sz w:val="18"/>
        </w:rPr>
        <w:t> </w:t>
      </w:r>
      <w:hyperlink r:id="rId34">
        <w:r>
          <w:rPr>
            <w:rFonts w:ascii="Calibri"/>
            <w:color w:val="1D4A7E"/>
            <w:w w:val="107"/>
            <w:sz w:val="18"/>
          </w:rPr>
          <w:t>h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w w:val="105"/>
            <w:sz w:val="18"/>
          </w:rPr>
          <w:t>d</w:t>
        </w:r>
        <w:r>
          <w:rPr>
            <w:rFonts w:ascii="Calibri"/>
            <w:color w:val="1D4A7E"/>
            <w:spacing w:val="0"/>
            <w:w w:val="105"/>
            <w:sz w:val="18"/>
          </w:rPr>
          <w:t>b</w:t>
        </w:r>
        <w:r>
          <w:rPr>
            <w:rFonts w:ascii="Calibri"/>
            <w:color w:val="1D4A7E"/>
            <w:spacing w:val="1"/>
            <w:w w:val="101"/>
            <w:sz w:val="18"/>
          </w:rPr>
          <w:t>o</w:t>
        </w:r>
        <w:r>
          <w:rPr>
            <w:rFonts w:ascii="Calibri"/>
            <w:color w:val="1D4A7E"/>
            <w:w w:val="101"/>
            <w:sz w:val="18"/>
          </w:rPr>
          <w:t>o</w:t>
        </w:r>
        <w:r>
          <w:rPr>
            <w:rFonts w:ascii="Calibri"/>
            <w:color w:val="1D4A7E"/>
            <w:spacing w:val="5"/>
            <w:w w:val="112"/>
            <w:sz w:val="18"/>
          </w:rPr>
          <w:t>k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spacing w:val="-6"/>
            <w:w w:val="113"/>
            <w:sz w:val="18"/>
          </w:rPr>
          <w:t>/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w w:val="108"/>
            <w:sz w:val="18"/>
          </w:rPr>
          <w:t>i</w:t>
        </w:r>
        <w:r>
          <w:rPr>
            <w:rFonts w:ascii="Calibri"/>
            <w:color w:val="1D4A7E"/>
            <w:spacing w:val="-1"/>
            <w:w w:val="108"/>
            <w:sz w:val="18"/>
          </w:rPr>
          <w:t>n</w:t>
        </w:r>
        <w:r>
          <w:rPr>
            <w:rFonts w:ascii="Calibri"/>
            <w:color w:val="1D4A7E"/>
            <w:w w:val="120"/>
            <w:sz w:val="18"/>
          </w:rPr>
          <w:t>i</w:t>
        </w:r>
        <w:r>
          <w:rPr>
            <w:rFonts w:ascii="Calibri"/>
            <w:color w:val="1D4A7E"/>
            <w:spacing w:val="1"/>
            <w:w w:val="120"/>
            <w:sz w:val="18"/>
          </w:rPr>
          <w:t>s</w:t>
        </w:r>
        <w:r>
          <w:rPr>
            <w:rFonts w:ascii="Calibri"/>
            <w:color w:val="1D4A7E"/>
            <w:spacing w:val="-1"/>
            <w:w w:val="98"/>
            <w:sz w:val="18"/>
          </w:rPr>
          <w:t>t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spacing w:val="2"/>
            <w:w w:val="97"/>
            <w:sz w:val="18"/>
          </w:rPr>
          <w:t>r</w:t>
        </w:r>
        <w:r>
          <w:rPr>
            <w:rFonts w:ascii="Calibri"/>
            <w:color w:val="1D4A7E"/>
            <w:w w:val="110"/>
            <w:sz w:val="18"/>
          </w:rPr>
          <w:t>ia</w:t>
        </w:r>
        <w:r>
          <w:rPr>
            <w:rFonts w:ascii="Calibri"/>
            <w:color w:val="1D4A7E"/>
            <w:spacing w:val="1"/>
            <w:w w:val="118"/>
            <w:sz w:val="18"/>
          </w:rPr>
          <w:t>l</w:t>
        </w:r>
        <w:r>
          <w:rPr>
            <w:rFonts w:ascii="Calibri"/>
            <w:color w:val="1D4A7E"/>
            <w:spacing w:val="1"/>
            <w:w w:val="104"/>
            <w:sz w:val="18"/>
          </w:rPr>
          <w:t>-</w:t>
        </w:r>
        <w:r>
          <w:rPr>
            <w:rFonts w:ascii="Calibri"/>
            <w:color w:val="1D4A7E"/>
            <w:w w:val="107"/>
            <w:sz w:val="18"/>
          </w:rPr>
          <w:t>h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w w:val="105"/>
            <w:sz w:val="18"/>
          </w:rPr>
          <w:t>d</w:t>
        </w:r>
        <w:r>
          <w:rPr>
            <w:rFonts w:ascii="Calibri"/>
            <w:color w:val="1D4A7E"/>
            <w:spacing w:val="0"/>
            <w:w w:val="105"/>
            <w:sz w:val="18"/>
          </w:rPr>
          <w:t>b</w:t>
        </w:r>
        <w:r>
          <w:rPr>
            <w:rFonts w:ascii="Calibri"/>
            <w:color w:val="1D4A7E"/>
            <w:spacing w:val="1"/>
            <w:w w:val="101"/>
            <w:sz w:val="18"/>
          </w:rPr>
          <w:t>o</w:t>
        </w:r>
        <w:r>
          <w:rPr>
            <w:rFonts w:ascii="Calibri"/>
            <w:color w:val="1D4A7E"/>
            <w:w w:val="101"/>
            <w:sz w:val="18"/>
          </w:rPr>
          <w:t>o</w:t>
        </w:r>
        <w:r>
          <w:rPr>
            <w:rFonts w:ascii="Calibri"/>
            <w:color w:val="1D4A7E"/>
            <w:spacing w:val="5"/>
            <w:w w:val="112"/>
            <w:sz w:val="18"/>
          </w:rPr>
          <w:t>k</w:t>
        </w:r>
        <w:r>
          <w:rPr>
            <w:rFonts w:ascii="Calibri"/>
            <w:color w:val="1D4A7E"/>
            <w:spacing w:val="1"/>
            <w:w w:val="109"/>
            <w:sz w:val="18"/>
          </w:rPr>
          <w:t>.</w:t>
        </w:r>
        <w:r>
          <w:rPr>
            <w:rFonts w:ascii="Calibri"/>
            <w:color w:val="1D4A7E"/>
            <w:spacing w:val="2"/>
            <w:w w:val="107"/>
            <w:sz w:val="18"/>
          </w:rPr>
          <w:t>a</w:t>
        </w:r>
        <w:r>
          <w:rPr>
            <w:rFonts w:ascii="Calibri"/>
            <w:color w:val="1D4A7E"/>
            <w:w w:val="121"/>
            <w:sz w:val="18"/>
          </w:rPr>
          <w:t>s</w:t>
        </w:r>
        <w:r>
          <w:rPr>
            <w:rFonts w:ascii="Calibri"/>
            <w:color w:val="1D4A7E"/>
            <w:w w:val="105"/>
            <w:sz w:val="18"/>
          </w:rPr>
          <w:t>p</w:t>
        </w:r>
        <w:r>
          <w:rPr>
            <w:rFonts w:ascii="Calibri"/>
            <w:color w:val="1D4A7E"/>
            <w:spacing w:val="5"/>
            <w:w w:val="110"/>
            <w:sz w:val="18"/>
          </w:rPr>
          <w:t>x</w:t>
        </w:r>
      </w:hyperlink>
      <w:r>
        <w:rPr>
          <w:color w:val="1D1D1B"/>
          <w:w w:val="54"/>
          <w:sz w:val="18"/>
        </w:rPr>
        <w:t>&gt;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12" w:lineRule="auto" w:before="40" w:after="0"/>
        <w:ind w:left="2132" w:right="1810" w:hanging="198"/>
        <w:jc w:val="left"/>
        <w:rPr>
          <w:sz w:val="18"/>
        </w:rPr>
      </w:pPr>
      <w:r>
        <w:rPr>
          <w:color w:val="1D1D1B"/>
          <w:w w:val="105"/>
          <w:sz w:val="18"/>
        </w:rPr>
        <w:t>entitlements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the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Leader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of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the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Opposition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receives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to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spacing w:val="1"/>
          <w:w w:val="105"/>
          <w:sz w:val="18"/>
        </w:rPr>
        <w:t>perform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that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role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under</w:t>
      </w:r>
      <w:r>
        <w:rPr>
          <w:color w:val="1D1D1B"/>
          <w:spacing w:val="-37"/>
          <w:w w:val="105"/>
          <w:sz w:val="18"/>
        </w:rPr>
        <w:t> </w:t>
      </w:r>
      <w:r>
        <w:rPr>
          <w:color w:val="1D1D1B"/>
          <w:w w:val="105"/>
          <w:sz w:val="18"/>
        </w:rPr>
        <w:t>the</w:t>
      </w:r>
      <w:r>
        <w:rPr>
          <w:color w:val="1D1D1B"/>
          <w:spacing w:val="-37"/>
          <w:w w:val="105"/>
          <w:sz w:val="18"/>
        </w:rPr>
        <w:t> </w:t>
      </w:r>
      <w:r>
        <w:rPr>
          <w:rFonts w:ascii="Trebuchet MS"/>
          <w:i/>
          <w:color w:val="1D1D1B"/>
          <w:w w:val="105"/>
          <w:sz w:val="18"/>
        </w:rPr>
        <w:t>Queensland </w:t>
      </w:r>
      <w:r>
        <w:rPr>
          <w:rFonts w:ascii="Trebuchet MS"/>
          <w:i/>
          <w:color w:val="1D1D1B"/>
          <w:spacing w:val="1"/>
          <w:w w:val="100"/>
          <w:sz w:val="18"/>
        </w:rPr>
        <w:t>O</w:t>
      </w:r>
      <w:r>
        <w:rPr>
          <w:rFonts w:ascii="Trebuchet MS"/>
          <w:i/>
          <w:color w:val="1D1D1B"/>
          <w:w w:val="99"/>
          <w:sz w:val="18"/>
        </w:rPr>
        <w:t>p</w:t>
      </w:r>
      <w:r>
        <w:rPr>
          <w:rFonts w:ascii="Trebuchet MS"/>
          <w:i/>
          <w:color w:val="1D1D1B"/>
          <w:spacing w:val="0"/>
          <w:w w:val="99"/>
          <w:sz w:val="18"/>
        </w:rPr>
        <w:t>p</w:t>
      </w:r>
      <w:r>
        <w:rPr>
          <w:rFonts w:ascii="Trebuchet MS"/>
          <w:i/>
          <w:color w:val="1D1D1B"/>
          <w:spacing w:val="0"/>
          <w:w w:val="98"/>
          <w:sz w:val="18"/>
        </w:rPr>
        <w:t>o</w:t>
      </w:r>
      <w:r>
        <w:rPr>
          <w:rFonts w:ascii="Trebuchet MS"/>
          <w:i/>
          <w:color w:val="1D1D1B"/>
          <w:spacing w:val="-2"/>
          <w:w w:val="112"/>
          <w:sz w:val="18"/>
        </w:rPr>
        <w:t>s</w:t>
      </w:r>
      <w:r>
        <w:rPr>
          <w:rFonts w:ascii="Trebuchet MS"/>
          <w:i/>
          <w:color w:val="1D1D1B"/>
          <w:w w:val="76"/>
          <w:sz w:val="18"/>
        </w:rPr>
        <w:t>i</w:t>
      </w:r>
      <w:r>
        <w:rPr>
          <w:rFonts w:ascii="Trebuchet MS"/>
          <w:i/>
          <w:color w:val="1D1D1B"/>
          <w:spacing w:val="0"/>
          <w:w w:val="76"/>
          <w:sz w:val="18"/>
        </w:rPr>
        <w:t>t</w:t>
      </w:r>
      <w:r>
        <w:rPr>
          <w:rFonts w:ascii="Trebuchet MS"/>
          <w:i/>
          <w:color w:val="1D1D1B"/>
          <w:w w:val="85"/>
          <w:sz w:val="18"/>
        </w:rPr>
        <w:t>i</w:t>
      </w:r>
      <w:r>
        <w:rPr>
          <w:rFonts w:ascii="Trebuchet MS"/>
          <w:i/>
          <w:color w:val="1D1D1B"/>
          <w:w w:val="98"/>
          <w:sz w:val="18"/>
        </w:rPr>
        <w:t>o</w:t>
      </w:r>
      <w:r>
        <w:rPr>
          <w:rFonts w:ascii="Trebuchet MS"/>
          <w:i/>
          <w:color w:val="1D1D1B"/>
          <w:w w:val="99"/>
          <w:sz w:val="18"/>
        </w:rPr>
        <w:t>n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1"/>
          <w:w w:val="96"/>
          <w:sz w:val="18"/>
        </w:rPr>
        <w:t>H</w:t>
      </w:r>
      <w:r>
        <w:rPr>
          <w:rFonts w:ascii="Trebuchet MS"/>
          <w:i/>
          <w:color w:val="1D1D1B"/>
          <w:w w:val="98"/>
          <w:sz w:val="18"/>
        </w:rPr>
        <w:t>a</w:t>
      </w:r>
      <w:r>
        <w:rPr>
          <w:rFonts w:ascii="Trebuchet MS"/>
          <w:i/>
          <w:color w:val="1D1D1B"/>
          <w:spacing w:val="-1"/>
          <w:w w:val="99"/>
          <w:sz w:val="18"/>
        </w:rPr>
        <w:t>n</w:t>
      </w:r>
      <w:r>
        <w:rPr>
          <w:rFonts w:ascii="Trebuchet MS"/>
          <w:i/>
          <w:color w:val="1D1D1B"/>
          <w:w w:val="100"/>
          <w:sz w:val="18"/>
        </w:rPr>
        <w:t>d</w:t>
      </w:r>
      <w:r>
        <w:rPr>
          <w:rFonts w:ascii="Trebuchet MS"/>
          <w:i/>
          <w:color w:val="1D1D1B"/>
          <w:spacing w:val="0"/>
          <w:w w:val="100"/>
          <w:sz w:val="18"/>
        </w:rPr>
        <w:t>b</w:t>
      </w:r>
      <w:r>
        <w:rPr>
          <w:rFonts w:ascii="Trebuchet MS"/>
          <w:i/>
          <w:color w:val="1D1D1B"/>
          <w:spacing w:val="1"/>
          <w:w w:val="98"/>
          <w:sz w:val="18"/>
        </w:rPr>
        <w:t>o</w:t>
      </w:r>
      <w:r>
        <w:rPr>
          <w:rFonts w:ascii="Trebuchet MS"/>
          <w:i/>
          <w:color w:val="1D1D1B"/>
          <w:w w:val="98"/>
          <w:sz w:val="18"/>
        </w:rPr>
        <w:t>o</w:t>
      </w:r>
      <w:r>
        <w:rPr>
          <w:rFonts w:ascii="Trebuchet MS"/>
          <w:i/>
          <w:color w:val="1D1D1B"/>
          <w:w w:val="91"/>
          <w:sz w:val="18"/>
        </w:rPr>
        <w:t>k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color w:val="1D1D1B"/>
          <w:spacing w:val="6"/>
          <w:w w:val="54"/>
          <w:sz w:val="18"/>
        </w:rPr>
        <w:t>&lt;</w:t>
      </w:r>
      <w:hyperlink r:id="rId35">
        <w:r>
          <w:rPr>
            <w:rFonts w:ascii="Calibri"/>
            <w:color w:val="1D4A7E"/>
            <w:spacing w:val="7"/>
            <w:w w:val="97"/>
            <w:sz w:val="18"/>
          </w:rPr>
          <w:t>ww</w:t>
        </w:r>
        <w:r>
          <w:rPr>
            <w:rFonts w:ascii="Calibri"/>
            <w:color w:val="1D4A7E"/>
            <w:spacing w:val="-3"/>
            <w:w w:val="97"/>
            <w:sz w:val="18"/>
          </w:rPr>
          <w:t>w</w:t>
        </w:r>
        <w:r>
          <w:rPr>
            <w:rFonts w:ascii="Calibri"/>
            <w:color w:val="1D4A7E"/>
            <w:spacing w:val="0"/>
            <w:w w:val="109"/>
            <w:sz w:val="18"/>
          </w:rPr>
          <w:t>.</w:t>
        </w:r>
        <w:r>
          <w:rPr>
            <w:rFonts w:ascii="Calibri"/>
            <w:color w:val="1D4A7E"/>
            <w:w w:val="105"/>
            <w:sz w:val="18"/>
          </w:rPr>
          <w:t>p</w:t>
        </w:r>
        <w:r>
          <w:rPr>
            <w:rFonts w:ascii="Calibri"/>
            <w:color w:val="1D4A7E"/>
            <w:spacing w:val="0"/>
            <w:w w:val="97"/>
            <w:sz w:val="18"/>
          </w:rPr>
          <w:t>r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spacing w:val="2"/>
            <w:w w:val="97"/>
            <w:sz w:val="18"/>
          </w:rPr>
          <w:t>r</w:t>
        </w:r>
        <w:r>
          <w:rPr>
            <w:rFonts w:ascii="Calibri"/>
            <w:color w:val="1D4A7E"/>
            <w:spacing w:val="1"/>
            <w:w w:val="121"/>
            <w:sz w:val="18"/>
          </w:rPr>
          <w:t>s</w:t>
        </w:r>
        <w:r>
          <w:rPr>
            <w:rFonts w:ascii="Calibri"/>
            <w:color w:val="1D4A7E"/>
            <w:spacing w:val="-1"/>
            <w:w w:val="109"/>
            <w:sz w:val="18"/>
          </w:rPr>
          <w:t>.</w:t>
        </w:r>
        <w:r>
          <w:rPr>
            <w:rFonts w:ascii="Calibri"/>
            <w:color w:val="1D4A7E"/>
            <w:w w:val="105"/>
            <w:sz w:val="18"/>
          </w:rPr>
          <w:t>q</w:t>
        </w:r>
        <w:r>
          <w:rPr>
            <w:rFonts w:ascii="Calibri"/>
            <w:color w:val="1D4A7E"/>
            <w:w w:val="109"/>
            <w:sz w:val="18"/>
          </w:rPr>
          <w:t>l</w:t>
        </w:r>
        <w:r>
          <w:rPr>
            <w:rFonts w:ascii="Calibri"/>
            <w:color w:val="1D4A7E"/>
            <w:spacing w:val="0"/>
            <w:w w:val="109"/>
            <w:sz w:val="18"/>
          </w:rPr>
          <w:t>d</w:t>
        </w:r>
        <w:r>
          <w:rPr>
            <w:rFonts w:ascii="Calibri"/>
            <w:color w:val="1D4A7E"/>
            <w:w w:val="112"/>
            <w:sz w:val="18"/>
          </w:rPr>
          <w:t>.</w:t>
        </w:r>
        <w:r>
          <w:rPr>
            <w:rFonts w:ascii="Calibri"/>
            <w:color w:val="1D4A7E"/>
            <w:spacing w:val="1"/>
            <w:w w:val="112"/>
            <w:sz w:val="18"/>
          </w:rPr>
          <w:t>g</w:t>
        </w:r>
        <w:r>
          <w:rPr>
            <w:rFonts w:ascii="Calibri"/>
            <w:color w:val="1D4A7E"/>
            <w:w w:val="103"/>
            <w:sz w:val="18"/>
          </w:rPr>
          <w:t>o</w:t>
        </w:r>
        <w:r>
          <w:rPr>
            <w:rFonts w:ascii="Calibri"/>
            <w:color w:val="1D4A7E"/>
            <w:spacing w:val="-6"/>
            <w:w w:val="103"/>
            <w:sz w:val="18"/>
          </w:rPr>
          <w:t>v</w:t>
        </w:r>
        <w:r>
          <w:rPr>
            <w:rFonts w:ascii="Calibri"/>
            <w:color w:val="1D4A7E"/>
            <w:spacing w:val="1"/>
            <w:w w:val="109"/>
            <w:sz w:val="18"/>
          </w:rPr>
          <w:t>.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spacing w:val="-3"/>
            <w:w w:val="103"/>
            <w:sz w:val="18"/>
          </w:rPr>
          <w:t>u</w:t>
        </w:r>
        <w:r>
          <w:rPr>
            <w:rFonts w:ascii="Calibri"/>
            <w:color w:val="1D4A7E"/>
            <w:spacing w:val="-6"/>
            <w:w w:val="113"/>
            <w:sz w:val="18"/>
          </w:rPr>
          <w:t>/</w:t>
        </w:r>
        <w:r>
          <w:rPr>
            <w:rFonts w:ascii="Calibri"/>
            <w:color w:val="1D4A7E"/>
            <w:spacing w:val="0"/>
            <w:w w:val="105"/>
            <w:sz w:val="18"/>
          </w:rPr>
          <w:t>p</w:t>
        </w:r>
        <w:r>
          <w:rPr>
            <w:rFonts w:ascii="Calibri"/>
            <w:color w:val="1D4A7E"/>
            <w:w w:val="103"/>
            <w:sz w:val="18"/>
          </w:rPr>
          <w:t>u</w:t>
        </w:r>
        <w:r>
          <w:rPr>
            <w:rFonts w:ascii="Calibri"/>
            <w:color w:val="1D4A7E"/>
            <w:w w:val="106"/>
            <w:sz w:val="18"/>
          </w:rPr>
          <w:t>b</w:t>
        </w:r>
        <w:r>
          <w:rPr>
            <w:rFonts w:ascii="Calibri"/>
            <w:color w:val="1D4A7E"/>
            <w:spacing w:val="0"/>
            <w:w w:val="118"/>
            <w:sz w:val="18"/>
          </w:rPr>
          <w:t>l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1"/>
            <w:w w:val="108"/>
            <w:sz w:val="18"/>
          </w:rPr>
          <w:t>c</w:t>
        </w:r>
        <w:r>
          <w:rPr>
            <w:rFonts w:ascii="Calibri"/>
            <w:color w:val="1D4A7E"/>
            <w:w w:val="103"/>
            <w:sz w:val="18"/>
          </w:rPr>
          <w:t>a</w:t>
        </w:r>
        <w:r>
          <w:rPr>
            <w:rFonts w:ascii="Calibri"/>
            <w:color w:val="1D4A7E"/>
            <w:spacing w:val="0"/>
            <w:w w:val="103"/>
            <w:sz w:val="18"/>
          </w:rPr>
          <w:t>t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w w:val="102"/>
            <w:sz w:val="18"/>
          </w:rPr>
          <w:t>on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spacing w:val="-10"/>
            <w:w w:val="113"/>
            <w:sz w:val="18"/>
          </w:rPr>
          <w:t>/</w:t>
        </w:r>
        <w:r>
          <w:rPr>
            <w:rFonts w:ascii="Calibri"/>
            <w:color w:val="1D4A7E"/>
            <w:spacing w:val="1"/>
            <w:w w:val="108"/>
            <w:sz w:val="18"/>
          </w:rPr>
          <w:t>c</w:t>
        </w:r>
        <w:r>
          <w:rPr>
            <w:rFonts w:ascii="Calibri"/>
            <w:color w:val="1D4A7E"/>
            <w:w w:val="103"/>
            <w:sz w:val="18"/>
          </w:rPr>
          <w:t>a</w:t>
        </w:r>
        <w:r>
          <w:rPr>
            <w:rFonts w:ascii="Calibri"/>
            <w:color w:val="1D4A7E"/>
            <w:spacing w:val="-1"/>
            <w:w w:val="103"/>
            <w:sz w:val="18"/>
          </w:rPr>
          <w:t>t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spacing w:val="1"/>
            <w:w w:val="113"/>
            <w:sz w:val="18"/>
          </w:rPr>
          <w:t>g</w:t>
        </w:r>
        <w:r>
          <w:rPr>
            <w:rFonts w:ascii="Calibri"/>
            <w:color w:val="1D4A7E"/>
            <w:w w:val="100"/>
            <w:sz w:val="18"/>
          </w:rPr>
          <w:t>o</w:t>
        </w:r>
        <w:r>
          <w:rPr>
            <w:rFonts w:ascii="Calibri"/>
            <w:color w:val="1D4A7E"/>
            <w:spacing w:val="2"/>
            <w:w w:val="100"/>
            <w:sz w:val="18"/>
          </w:rPr>
          <w:t>r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1"/>
            <w:w w:val="103"/>
            <w:sz w:val="18"/>
          </w:rPr>
          <w:t>e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spacing w:val="-6"/>
            <w:w w:val="113"/>
            <w:sz w:val="18"/>
          </w:rPr>
          <w:t>/</w:t>
        </w:r>
        <w:r>
          <w:rPr>
            <w:rFonts w:ascii="Calibri"/>
            <w:color w:val="1D4A7E"/>
            <w:spacing w:val="0"/>
            <w:w w:val="105"/>
            <w:sz w:val="18"/>
          </w:rPr>
          <w:t>p</w:t>
        </w:r>
        <w:r>
          <w:rPr>
            <w:rFonts w:ascii="Calibri"/>
            <w:color w:val="1D4A7E"/>
            <w:w w:val="101"/>
            <w:sz w:val="18"/>
          </w:rPr>
          <w:t>o</w:t>
        </w:r>
        <w:r>
          <w:rPr>
            <w:rFonts w:ascii="Calibri"/>
            <w:color w:val="1D4A7E"/>
            <w:spacing w:val="0"/>
            <w:w w:val="118"/>
            <w:sz w:val="18"/>
          </w:rPr>
          <w:t>l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w w:val="108"/>
            <w:sz w:val="18"/>
          </w:rPr>
          <w:t>c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1"/>
            <w:w w:val="103"/>
            <w:sz w:val="18"/>
          </w:rPr>
          <w:t>e</w:t>
        </w:r>
        <w:r>
          <w:rPr>
            <w:rFonts w:ascii="Calibri"/>
            <w:color w:val="1D4A7E"/>
            <w:spacing w:val="0"/>
            <w:w w:val="121"/>
            <w:sz w:val="18"/>
          </w:rPr>
          <w:t>s</w:t>
        </w:r>
        <w:r>
          <w:rPr>
            <w:rFonts w:ascii="Calibri"/>
            <w:color w:val="1D4A7E"/>
            <w:spacing w:val="0"/>
            <w:w w:val="104"/>
            <w:sz w:val="18"/>
          </w:rPr>
          <w:t>-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spacing w:val="1"/>
            <w:w w:val="105"/>
            <w:sz w:val="18"/>
          </w:rPr>
          <w:t>d</w:t>
        </w:r>
        <w:r>
          <w:rPr>
            <w:rFonts w:ascii="Calibri"/>
            <w:color w:val="1D4A7E"/>
            <w:spacing w:val="5"/>
            <w:w w:val="104"/>
            <w:sz w:val="18"/>
          </w:rPr>
          <w:t>-</w:t>
        </w:r>
        <w:r>
          <w:rPr>
            <w:rFonts w:ascii="Calibri"/>
            <w:color w:val="1D4A7E"/>
            <w:spacing w:val="-1"/>
            <w:w w:val="108"/>
            <w:sz w:val="18"/>
          </w:rPr>
          <w:t>c</w:t>
        </w:r>
        <w:r>
          <w:rPr>
            <w:rFonts w:ascii="Calibri"/>
            <w:color w:val="1D4A7E"/>
            <w:spacing w:val="0"/>
            <w:w w:val="101"/>
            <w:sz w:val="18"/>
          </w:rPr>
          <w:t>o</w:t>
        </w:r>
        <w:r>
          <w:rPr>
            <w:rFonts w:ascii="Calibri"/>
            <w:color w:val="1D4A7E"/>
            <w:w w:val="105"/>
            <w:sz w:val="18"/>
          </w:rPr>
          <w:t>d</w:t>
        </w:r>
        <w:r>
          <w:rPr>
            <w:rFonts w:ascii="Calibri"/>
            <w:color w:val="1D4A7E"/>
            <w:spacing w:val="1"/>
            <w:w w:val="103"/>
            <w:sz w:val="18"/>
          </w:rPr>
          <w:t>e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w w:val="113"/>
            <w:sz w:val="18"/>
          </w:rPr>
          <w:t>/</w:t>
        </w:r>
      </w:hyperlink>
      <w:r>
        <w:rPr>
          <w:rFonts w:ascii="Calibri"/>
          <w:color w:val="1D4A7E"/>
          <w:w w:val="113"/>
          <w:sz w:val="18"/>
        </w:rPr>
        <w:t> </w:t>
      </w:r>
      <w:hyperlink r:id="rId35">
        <w:r>
          <w:rPr>
            <w:rFonts w:ascii="Calibri"/>
            <w:color w:val="1D4A7E"/>
            <w:w w:val="101"/>
            <w:sz w:val="18"/>
          </w:rPr>
          <w:t>o</w:t>
        </w:r>
        <w:r>
          <w:rPr>
            <w:rFonts w:ascii="Calibri"/>
            <w:color w:val="1D4A7E"/>
            <w:w w:val="105"/>
            <w:sz w:val="18"/>
          </w:rPr>
          <w:t>p</w:t>
        </w:r>
        <w:r>
          <w:rPr>
            <w:rFonts w:ascii="Calibri"/>
            <w:color w:val="1D4A7E"/>
            <w:spacing w:val="0"/>
            <w:w w:val="105"/>
            <w:sz w:val="18"/>
          </w:rPr>
          <w:t>p</w:t>
        </w:r>
        <w:r>
          <w:rPr>
            <w:rFonts w:ascii="Calibri"/>
            <w:color w:val="1D4A7E"/>
            <w:w w:val="110"/>
            <w:sz w:val="18"/>
          </w:rPr>
          <w:t>os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spacing w:val="0"/>
            <w:w w:val="98"/>
            <w:sz w:val="18"/>
          </w:rPr>
          <w:t>t</w:t>
        </w:r>
        <w:r>
          <w:rPr>
            <w:rFonts w:ascii="Calibri"/>
            <w:color w:val="1D4A7E"/>
            <w:w w:val="106"/>
            <w:sz w:val="18"/>
          </w:rPr>
          <w:t>io</w:t>
        </w:r>
        <w:r>
          <w:rPr>
            <w:rFonts w:ascii="Calibri"/>
            <w:color w:val="1D4A7E"/>
            <w:spacing w:val="1"/>
            <w:w w:val="103"/>
            <w:sz w:val="18"/>
          </w:rPr>
          <w:t>n</w:t>
        </w:r>
        <w:r>
          <w:rPr>
            <w:rFonts w:ascii="Calibri"/>
            <w:color w:val="1D4A7E"/>
            <w:spacing w:val="1"/>
            <w:w w:val="104"/>
            <w:sz w:val="18"/>
          </w:rPr>
          <w:t>-</w:t>
        </w:r>
        <w:r>
          <w:rPr>
            <w:rFonts w:ascii="Calibri"/>
            <w:color w:val="1D4A7E"/>
            <w:w w:val="107"/>
            <w:sz w:val="18"/>
          </w:rPr>
          <w:t>ha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w w:val="105"/>
            <w:sz w:val="18"/>
          </w:rPr>
          <w:t>d</w:t>
        </w:r>
        <w:r>
          <w:rPr>
            <w:rFonts w:ascii="Calibri"/>
            <w:color w:val="1D4A7E"/>
            <w:spacing w:val="0"/>
            <w:w w:val="106"/>
            <w:sz w:val="18"/>
          </w:rPr>
          <w:t>b</w:t>
        </w:r>
        <w:r>
          <w:rPr>
            <w:rFonts w:ascii="Calibri"/>
            <w:color w:val="1D4A7E"/>
            <w:spacing w:val="1"/>
            <w:w w:val="101"/>
            <w:sz w:val="18"/>
          </w:rPr>
          <w:t>o</w:t>
        </w:r>
        <w:r>
          <w:rPr>
            <w:rFonts w:ascii="Calibri"/>
            <w:color w:val="1D4A7E"/>
            <w:w w:val="101"/>
            <w:sz w:val="18"/>
          </w:rPr>
          <w:t>o</w:t>
        </w:r>
        <w:r>
          <w:rPr>
            <w:rFonts w:ascii="Calibri"/>
            <w:color w:val="1D4A7E"/>
            <w:spacing w:val="5"/>
            <w:w w:val="112"/>
            <w:sz w:val="18"/>
          </w:rPr>
          <w:t>k</w:t>
        </w:r>
        <w:r>
          <w:rPr>
            <w:rFonts w:ascii="Calibri"/>
            <w:color w:val="1D4A7E"/>
            <w:spacing w:val="1"/>
            <w:w w:val="109"/>
            <w:sz w:val="18"/>
          </w:rPr>
          <w:t>.</w:t>
        </w:r>
        <w:r>
          <w:rPr>
            <w:rFonts w:ascii="Calibri"/>
            <w:color w:val="1D4A7E"/>
            <w:spacing w:val="2"/>
            <w:w w:val="107"/>
            <w:sz w:val="18"/>
          </w:rPr>
          <w:t>a</w:t>
        </w:r>
        <w:r>
          <w:rPr>
            <w:rFonts w:ascii="Calibri"/>
            <w:color w:val="1D4A7E"/>
            <w:w w:val="112"/>
            <w:sz w:val="18"/>
          </w:rPr>
          <w:t>sp</w:t>
        </w:r>
        <w:r>
          <w:rPr>
            <w:rFonts w:ascii="Calibri"/>
            <w:color w:val="1D4A7E"/>
            <w:spacing w:val="5"/>
            <w:w w:val="110"/>
            <w:sz w:val="18"/>
          </w:rPr>
          <w:t>x</w:t>
        </w:r>
      </w:hyperlink>
      <w:r>
        <w:rPr>
          <w:color w:val="1D1D1B"/>
          <w:w w:val="54"/>
          <w:sz w:val="18"/>
        </w:rPr>
        <w:t>&gt;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19" w:lineRule="auto" w:before="39" w:after="0"/>
        <w:ind w:left="2132" w:right="1470" w:hanging="198"/>
        <w:jc w:val="left"/>
        <w:rPr>
          <w:sz w:val="18"/>
        </w:rPr>
      </w:pPr>
      <w:r>
        <w:rPr>
          <w:color w:val="1D1D1B"/>
          <w:sz w:val="18"/>
        </w:rPr>
        <w:t>entitlements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Speaker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Legislative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Assembly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receives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under</w:t>
      </w:r>
      <w:r>
        <w:rPr>
          <w:color w:val="1D1D1B"/>
          <w:spacing w:val="-29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9"/>
          <w:sz w:val="18"/>
        </w:rPr>
        <w:t> </w:t>
      </w:r>
      <w:r>
        <w:rPr>
          <w:rFonts w:ascii="Trebuchet MS"/>
          <w:i/>
          <w:color w:val="1D1D1B"/>
          <w:sz w:val="18"/>
        </w:rPr>
        <w:t>Guidelines</w:t>
      </w:r>
      <w:r>
        <w:rPr>
          <w:rFonts w:ascii="Trebuchet MS"/>
          <w:i/>
          <w:color w:val="1D1D1B"/>
          <w:spacing w:val="-34"/>
          <w:sz w:val="18"/>
        </w:rPr>
        <w:t> </w:t>
      </w:r>
      <w:r>
        <w:rPr>
          <w:rFonts w:ascii="Trebuchet MS"/>
          <w:i/>
          <w:color w:val="1D1D1B"/>
          <w:sz w:val="18"/>
        </w:rPr>
        <w:t>for</w:t>
      </w:r>
      <w:r>
        <w:rPr>
          <w:rFonts w:ascii="Trebuchet MS"/>
          <w:i/>
          <w:color w:val="1D1D1B"/>
          <w:spacing w:val="-34"/>
          <w:sz w:val="18"/>
        </w:rPr>
        <w:t> </w:t>
      </w:r>
      <w:r>
        <w:rPr>
          <w:rFonts w:ascii="Trebuchet MS"/>
          <w:i/>
          <w:color w:val="1D1D1B"/>
          <w:sz w:val="18"/>
        </w:rPr>
        <w:t>the</w:t>
      </w:r>
      <w:r>
        <w:rPr>
          <w:rFonts w:ascii="Trebuchet MS"/>
          <w:i/>
          <w:color w:val="1D1D1B"/>
          <w:spacing w:val="-34"/>
          <w:sz w:val="18"/>
        </w:rPr>
        <w:t> </w:t>
      </w:r>
      <w:r>
        <w:rPr>
          <w:rFonts w:ascii="Trebuchet MS"/>
          <w:i/>
          <w:color w:val="1D1D1B"/>
          <w:sz w:val="18"/>
        </w:rPr>
        <w:t>Financial </w:t>
      </w:r>
      <w:r>
        <w:rPr>
          <w:rFonts w:ascii="Trebuchet MS"/>
          <w:i/>
          <w:color w:val="1D1D1B"/>
          <w:spacing w:val="1"/>
          <w:w w:val="105"/>
          <w:sz w:val="18"/>
        </w:rPr>
        <w:t>M</w:t>
      </w:r>
      <w:r>
        <w:rPr>
          <w:rFonts w:ascii="Trebuchet MS"/>
          <w:i/>
          <w:color w:val="1D1D1B"/>
          <w:w w:val="98"/>
          <w:sz w:val="18"/>
        </w:rPr>
        <w:t>a</w:t>
      </w:r>
      <w:r>
        <w:rPr>
          <w:rFonts w:ascii="Trebuchet MS"/>
          <w:i/>
          <w:color w:val="1D1D1B"/>
          <w:w w:val="99"/>
          <w:sz w:val="18"/>
        </w:rPr>
        <w:t>n</w:t>
      </w:r>
      <w:r>
        <w:rPr>
          <w:rFonts w:ascii="Trebuchet MS"/>
          <w:i/>
          <w:color w:val="1D1D1B"/>
          <w:w w:val="98"/>
          <w:sz w:val="18"/>
        </w:rPr>
        <w:t>a</w:t>
      </w:r>
      <w:r>
        <w:rPr>
          <w:rFonts w:ascii="Trebuchet MS"/>
          <w:i/>
          <w:color w:val="1D1D1B"/>
          <w:w w:val="111"/>
          <w:sz w:val="18"/>
        </w:rPr>
        <w:t>g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spacing w:val="-1"/>
          <w:w w:val="96"/>
          <w:sz w:val="18"/>
        </w:rPr>
        <w:t>m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spacing w:val="-1"/>
          <w:w w:val="99"/>
          <w:sz w:val="18"/>
        </w:rPr>
        <w:t>n</w:t>
      </w:r>
      <w:r>
        <w:rPr>
          <w:rFonts w:ascii="Trebuchet MS"/>
          <w:i/>
          <w:color w:val="1D1D1B"/>
          <w:w w:val="70"/>
          <w:sz w:val="18"/>
        </w:rPr>
        <w:t>t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0"/>
          <w:w w:val="98"/>
          <w:sz w:val="18"/>
        </w:rPr>
        <w:t>o</w:t>
      </w:r>
      <w:r>
        <w:rPr>
          <w:rFonts w:ascii="Trebuchet MS"/>
          <w:i/>
          <w:color w:val="1D1D1B"/>
          <w:w w:val="68"/>
          <w:sz w:val="18"/>
        </w:rPr>
        <w:t>f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0"/>
          <w:w w:val="70"/>
          <w:sz w:val="18"/>
        </w:rPr>
        <w:t>t</w:t>
      </w:r>
      <w:r>
        <w:rPr>
          <w:rFonts w:ascii="Trebuchet MS"/>
          <w:i/>
          <w:color w:val="1D1D1B"/>
          <w:spacing w:val="-1"/>
          <w:w w:val="99"/>
          <w:sz w:val="18"/>
        </w:rPr>
        <w:t>h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1"/>
          <w:w w:val="100"/>
          <w:sz w:val="18"/>
        </w:rPr>
        <w:t>O</w:t>
      </w:r>
      <w:r>
        <w:rPr>
          <w:rFonts w:ascii="Trebuchet MS"/>
          <w:i/>
          <w:color w:val="1D1D1B"/>
          <w:spacing w:val="8"/>
          <w:w w:val="68"/>
          <w:sz w:val="18"/>
        </w:rPr>
        <w:t>f</w:t>
      </w:r>
      <w:r>
        <w:rPr>
          <w:rFonts w:ascii="Trebuchet MS"/>
          <w:i/>
          <w:color w:val="1D1D1B"/>
          <w:spacing w:val="6"/>
          <w:w w:val="68"/>
          <w:sz w:val="18"/>
        </w:rPr>
        <w:t>f</w:t>
      </w:r>
      <w:r>
        <w:rPr>
          <w:rFonts w:ascii="Trebuchet MS"/>
          <w:i/>
          <w:color w:val="1D1D1B"/>
          <w:spacing w:val="-1"/>
          <w:w w:val="85"/>
          <w:sz w:val="18"/>
        </w:rPr>
        <w:t>i</w:t>
      </w:r>
      <w:r>
        <w:rPr>
          <w:rFonts w:ascii="Trebuchet MS"/>
          <w:i/>
          <w:color w:val="1D1D1B"/>
          <w:spacing w:val="-2"/>
          <w:w w:val="95"/>
          <w:sz w:val="18"/>
        </w:rPr>
        <w:t>c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0"/>
          <w:w w:val="98"/>
          <w:sz w:val="18"/>
        </w:rPr>
        <w:t>o</w:t>
      </w:r>
      <w:r>
        <w:rPr>
          <w:rFonts w:ascii="Trebuchet MS"/>
          <w:i/>
          <w:color w:val="1D1D1B"/>
          <w:w w:val="68"/>
          <w:sz w:val="18"/>
        </w:rPr>
        <w:t>f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0"/>
          <w:w w:val="70"/>
          <w:sz w:val="18"/>
        </w:rPr>
        <w:t>t</w:t>
      </w:r>
      <w:r>
        <w:rPr>
          <w:rFonts w:ascii="Trebuchet MS"/>
          <w:i/>
          <w:color w:val="1D1D1B"/>
          <w:spacing w:val="-1"/>
          <w:w w:val="99"/>
          <w:sz w:val="18"/>
        </w:rPr>
        <w:t>h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rFonts w:ascii="Trebuchet MS"/>
          <w:i/>
          <w:color w:val="1D1D1B"/>
          <w:spacing w:val="-1"/>
          <w:w w:val="114"/>
          <w:sz w:val="18"/>
        </w:rPr>
        <w:t>S</w:t>
      </w:r>
      <w:r>
        <w:rPr>
          <w:rFonts w:ascii="Trebuchet MS"/>
          <w:i/>
          <w:color w:val="1D1D1B"/>
          <w:spacing w:val="0"/>
          <w:w w:val="99"/>
          <w:sz w:val="18"/>
        </w:rPr>
        <w:t>p</w:t>
      </w:r>
      <w:r>
        <w:rPr>
          <w:rFonts w:ascii="Trebuchet MS"/>
          <w:i/>
          <w:color w:val="1D1D1B"/>
          <w:spacing w:val="0"/>
          <w:w w:val="92"/>
          <w:sz w:val="18"/>
        </w:rPr>
        <w:t>e</w:t>
      </w:r>
      <w:r>
        <w:rPr>
          <w:rFonts w:ascii="Trebuchet MS"/>
          <w:i/>
          <w:color w:val="1D1D1B"/>
          <w:w w:val="98"/>
          <w:sz w:val="18"/>
        </w:rPr>
        <w:t>a</w:t>
      </w:r>
      <w:r>
        <w:rPr>
          <w:rFonts w:ascii="Trebuchet MS"/>
          <w:i/>
          <w:color w:val="1D1D1B"/>
          <w:w w:val="91"/>
          <w:sz w:val="18"/>
        </w:rPr>
        <w:t>k</w:t>
      </w:r>
      <w:r>
        <w:rPr>
          <w:rFonts w:ascii="Trebuchet MS"/>
          <w:i/>
          <w:color w:val="1D1D1B"/>
          <w:w w:val="92"/>
          <w:sz w:val="18"/>
        </w:rPr>
        <w:t>e</w:t>
      </w:r>
      <w:r>
        <w:rPr>
          <w:rFonts w:ascii="Trebuchet MS"/>
          <w:i/>
          <w:color w:val="1D1D1B"/>
          <w:w w:val="84"/>
          <w:sz w:val="18"/>
        </w:rPr>
        <w:t>r</w:t>
      </w:r>
      <w:r>
        <w:rPr>
          <w:rFonts w:ascii="Trebuchet MS"/>
          <w:i/>
          <w:color w:val="1D1D1B"/>
          <w:spacing w:val="-14"/>
          <w:sz w:val="18"/>
        </w:rPr>
        <w:t> </w:t>
      </w:r>
      <w:r>
        <w:rPr>
          <w:color w:val="1D1D1B"/>
          <w:spacing w:val="6"/>
          <w:w w:val="54"/>
          <w:sz w:val="18"/>
        </w:rPr>
        <w:t>&lt;</w:t>
      </w:r>
      <w:hyperlink r:id="rId36">
        <w:r>
          <w:rPr>
            <w:rFonts w:ascii="Calibri"/>
            <w:color w:val="1D4A7E"/>
            <w:spacing w:val="7"/>
            <w:w w:val="97"/>
            <w:sz w:val="18"/>
          </w:rPr>
          <w:t>ww</w:t>
        </w:r>
        <w:r>
          <w:rPr>
            <w:rFonts w:ascii="Calibri"/>
            <w:color w:val="1D4A7E"/>
            <w:spacing w:val="-3"/>
            <w:w w:val="97"/>
            <w:sz w:val="18"/>
          </w:rPr>
          <w:t>w</w:t>
        </w:r>
        <w:r>
          <w:rPr>
            <w:rFonts w:ascii="Calibri"/>
            <w:color w:val="1D4A7E"/>
            <w:spacing w:val="0"/>
            <w:w w:val="109"/>
            <w:sz w:val="18"/>
          </w:rPr>
          <w:t>.</w:t>
        </w:r>
        <w:r>
          <w:rPr>
            <w:rFonts w:ascii="Calibri"/>
            <w:color w:val="1D4A7E"/>
            <w:spacing w:val="0"/>
            <w:w w:val="105"/>
            <w:sz w:val="18"/>
          </w:rPr>
          <w:t>p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spacing w:val="2"/>
            <w:w w:val="97"/>
            <w:sz w:val="18"/>
          </w:rPr>
          <w:t>r</w:t>
        </w:r>
        <w:r>
          <w:rPr>
            <w:rFonts w:ascii="Calibri"/>
            <w:color w:val="1D4A7E"/>
            <w:spacing w:val="0"/>
            <w:w w:val="118"/>
            <w:sz w:val="18"/>
          </w:rPr>
          <w:t>l</w:t>
        </w:r>
        <w:r>
          <w:rPr>
            <w:rFonts w:ascii="Calibri"/>
            <w:color w:val="1D4A7E"/>
            <w:w w:val="118"/>
            <w:sz w:val="18"/>
          </w:rPr>
          <w:t>i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spacing w:val="2"/>
            <w:w w:val="98"/>
            <w:sz w:val="18"/>
          </w:rPr>
          <w:t>t</w:t>
        </w:r>
        <w:r>
          <w:rPr>
            <w:rFonts w:ascii="Calibri"/>
            <w:color w:val="1D4A7E"/>
            <w:spacing w:val="-1"/>
            <w:w w:val="109"/>
            <w:sz w:val="18"/>
          </w:rPr>
          <w:t>.</w:t>
        </w:r>
        <w:r>
          <w:rPr>
            <w:rFonts w:ascii="Calibri"/>
            <w:color w:val="1D4A7E"/>
            <w:w w:val="105"/>
            <w:sz w:val="18"/>
          </w:rPr>
          <w:t>q</w:t>
        </w:r>
        <w:r>
          <w:rPr>
            <w:rFonts w:ascii="Calibri"/>
            <w:color w:val="1D4A7E"/>
            <w:w w:val="109"/>
            <w:sz w:val="18"/>
          </w:rPr>
          <w:t>l</w:t>
        </w:r>
        <w:r>
          <w:rPr>
            <w:rFonts w:ascii="Calibri"/>
            <w:color w:val="1D4A7E"/>
            <w:spacing w:val="0"/>
            <w:w w:val="109"/>
            <w:sz w:val="18"/>
          </w:rPr>
          <w:t>d</w:t>
        </w:r>
        <w:r>
          <w:rPr>
            <w:rFonts w:ascii="Calibri"/>
            <w:color w:val="1D4A7E"/>
            <w:w w:val="112"/>
            <w:sz w:val="18"/>
          </w:rPr>
          <w:t>.</w:t>
        </w:r>
        <w:r>
          <w:rPr>
            <w:rFonts w:ascii="Calibri"/>
            <w:color w:val="1D4A7E"/>
            <w:spacing w:val="1"/>
            <w:w w:val="112"/>
            <w:sz w:val="18"/>
          </w:rPr>
          <w:t>g</w:t>
        </w:r>
        <w:r>
          <w:rPr>
            <w:rFonts w:ascii="Calibri"/>
            <w:color w:val="1D4A7E"/>
            <w:w w:val="103"/>
            <w:sz w:val="18"/>
          </w:rPr>
          <w:t>o</w:t>
        </w:r>
        <w:r>
          <w:rPr>
            <w:rFonts w:ascii="Calibri"/>
            <w:color w:val="1D4A7E"/>
            <w:spacing w:val="-6"/>
            <w:w w:val="103"/>
            <w:sz w:val="18"/>
          </w:rPr>
          <w:t>v</w:t>
        </w:r>
        <w:r>
          <w:rPr>
            <w:rFonts w:ascii="Calibri"/>
            <w:color w:val="1D4A7E"/>
            <w:spacing w:val="1"/>
            <w:w w:val="109"/>
            <w:sz w:val="18"/>
          </w:rPr>
          <w:t>.</w:t>
        </w:r>
        <w:r>
          <w:rPr>
            <w:rFonts w:ascii="Calibri"/>
            <w:color w:val="1D4A7E"/>
            <w:w w:val="107"/>
            <w:sz w:val="18"/>
          </w:rPr>
          <w:t>a</w:t>
        </w:r>
        <w:r>
          <w:rPr>
            <w:rFonts w:ascii="Calibri"/>
            <w:color w:val="1D4A7E"/>
            <w:spacing w:val="-3"/>
            <w:w w:val="103"/>
            <w:sz w:val="18"/>
          </w:rPr>
          <w:t>u</w:t>
        </w:r>
        <w:r>
          <w:rPr>
            <w:rFonts w:ascii="Calibri"/>
            <w:color w:val="1D4A7E"/>
            <w:spacing w:val="-6"/>
            <w:w w:val="113"/>
            <w:sz w:val="18"/>
          </w:rPr>
          <w:t>/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spacing w:val="0"/>
            <w:w w:val="106"/>
            <w:sz w:val="18"/>
          </w:rPr>
          <w:t>b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spacing w:val="2"/>
            <w:w w:val="97"/>
            <w:sz w:val="18"/>
          </w:rPr>
          <w:t>r</w:t>
        </w:r>
        <w:r>
          <w:rPr>
            <w:rFonts w:ascii="Calibri"/>
            <w:color w:val="1D4A7E"/>
            <w:spacing w:val="-4"/>
            <w:w w:val="121"/>
            <w:sz w:val="18"/>
          </w:rPr>
          <w:t>s</w:t>
        </w:r>
        <w:r>
          <w:rPr>
            <w:rFonts w:ascii="Calibri"/>
            <w:color w:val="1D4A7E"/>
            <w:spacing w:val="-9"/>
            <w:w w:val="113"/>
            <w:sz w:val="18"/>
          </w:rPr>
          <w:t>/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spacing w:val="0"/>
            <w:w w:val="98"/>
            <w:sz w:val="18"/>
          </w:rPr>
          <w:t>t</w:t>
        </w:r>
        <w:r>
          <w:rPr>
            <w:rFonts w:ascii="Calibri"/>
            <w:color w:val="1D4A7E"/>
            <w:w w:val="106"/>
            <w:sz w:val="18"/>
          </w:rPr>
          <w:t>i</w:t>
        </w:r>
        <w:r>
          <w:rPr>
            <w:rFonts w:ascii="Calibri"/>
            <w:color w:val="1D4A7E"/>
            <w:spacing w:val="0"/>
            <w:w w:val="106"/>
            <w:sz w:val="18"/>
          </w:rPr>
          <w:t>t</w:t>
        </w:r>
        <w:r>
          <w:rPr>
            <w:rFonts w:ascii="Calibri"/>
            <w:color w:val="1D4A7E"/>
            <w:w w:val="107"/>
            <w:sz w:val="18"/>
          </w:rPr>
          <w:t>l</w:t>
        </w:r>
        <w:r>
          <w:rPr>
            <w:rFonts w:ascii="Calibri"/>
            <w:color w:val="1D4A7E"/>
            <w:spacing w:val="0"/>
            <w:w w:val="107"/>
            <w:sz w:val="18"/>
          </w:rPr>
          <w:t>e</w:t>
        </w:r>
        <w:r>
          <w:rPr>
            <w:rFonts w:ascii="Calibri"/>
            <w:color w:val="1D4A7E"/>
            <w:w w:val="99"/>
            <w:sz w:val="18"/>
          </w:rPr>
          <w:t>m</w:t>
        </w:r>
        <w:r>
          <w:rPr>
            <w:rFonts w:ascii="Calibri"/>
            <w:color w:val="1D4A7E"/>
            <w:spacing w:val="0"/>
            <w:w w:val="103"/>
            <w:sz w:val="18"/>
          </w:rPr>
          <w:t>e</w:t>
        </w:r>
        <w:r>
          <w:rPr>
            <w:rFonts w:ascii="Calibri"/>
            <w:color w:val="1D4A7E"/>
            <w:w w:val="103"/>
            <w:sz w:val="18"/>
          </w:rPr>
          <w:t>n</w:t>
        </w:r>
        <w:r>
          <w:rPr>
            <w:rFonts w:ascii="Calibri"/>
            <w:color w:val="1D4A7E"/>
            <w:spacing w:val="3"/>
            <w:w w:val="98"/>
            <w:sz w:val="18"/>
          </w:rPr>
          <w:t>t</w:t>
        </w:r>
        <w:r>
          <w:rPr>
            <w:rFonts w:ascii="Calibri"/>
            <w:color w:val="1D4A7E"/>
            <w:spacing w:val="3"/>
            <w:w w:val="121"/>
            <w:sz w:val="18"/>
          </w:rPr>
          <w:t>s</w:t>
        </w:r>
      </w:hyperlink>
      <w:r>
        <w:rPr>
          <w:color w:val="1D1D1B"/>
          <w:w w:val="54"/>
          <w:sz w:val="18"/>
        </w:rPr>
        <w:t>&gt;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0" w:after="0"/>
        <w:ind w:left="1934" w:right="0" w:hanging="567"/>
        <w:jc w:val="left"/>
      </w:pPr>
      <w:r>
        <w:rPr>
          <w:color w:val="2480BD"/>
          <w:spacing w:val="-3"/>
        </w:rPr>
        <w:t>Code </w:t>
      </w:r>
      <w:r>
        <w:rPr>
          <w:color w:val="2480BD"/>
        </w:rPr>
        <w:t>of</w:t>
      </w:r>
      <w:r>
        <w:rPr>
          <w:color w:val="2480BD"/>
          <w:spacing w:val="5"/>
        </w:rPr>
        <w:t> </w:t>
      </w:r>
      <w:r>
        <w:rPr>
          <w:color w:val="2480BD"/>
          <w:spacing w:val="-3"/>
        </w:rPr>
        <w:t>Conduct</w:t>
      </w:r>
    </w:p>
    <w:p>
      <w:pPr>
        <w:spacing w:line="321" w:lineRule="auto" w:before="139"/>
        <w:ind w:left="1934" w:right="1444" w:firstLine="0"/>
        <w:jc w:val="both"/>
        <w:rPr>
          <w:sz w:val="18"/>
        </w:rPr>
      </w:pP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Tribunal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Code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Conduct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complies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3"/>
          <w:sz w:val="18"/>
        </w:rPr>
        <w:t> </w:t>
      </w:r>
      <w:r>
        <w:rPr>
          <w:rFonts w:ascii="Trebuchet MS"/>
          <w:i/>
          <w:color w:val="1D1D1B"/>
          <w:sz w:val="18"/>
        </w:rPr>
        <w:t>Public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Sector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Ethics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Act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rFonts w:ascii="Trebuchet MS"/>
          <w:i/>
          <w:color w:val="1D1D1B"/>
          <w:sz w:val="18"/>
        </w:rPr>
        <w:t>1994</w:t>
      </w:r>
      <w:r>
        <w:rPr>
          <w:rFonts w:ascii="Trebuchet MS"/>
          <w:i/>
          <w:color w:val="1D1D1B"/>
          <w:spacing w:val="-28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is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consistent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23"/>
          <w:sz w:val="18"/>
        </w:rPr>
        <w:t> </w:t>
      </w:r>
      <w:r>
        <w:rPr>
          <w:color w:val="1D1D1B"/>
          <w:sz w:val="18"/>
        </w:rPr>
        <w:t>the Code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Queensland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Public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Service.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accordance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with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7"/>
          <w:sz w:val="18"/>
        </w:rPr>
        <w:t> </w:t>
      </w:r>
      <w:r>
        <w:rPr>
          <w:rFonts w:ascii="Trebuchet MS"/>
          <w:i/>
          <w:color w:val="1D1D1B"/>
          <w:sz w:val="18"/>
        </w:rPr>
        <w:t>Public</w:t>
      </w:r>
      <w:r>
        <w:rPr>
          <w:rFonts w:ascii="Trebuchet MS"/>
          <w:i/>
          <w:color w:val="1D1D1B"/>
          <w:spacing w:val="-32"/>
          <w:sz w:val="18"/>
        </w:rPr>
        <w:t> </w:t>
      </w:r>
      <w:r>
        <w:rPr>
          <w:rFonts w:ascii="Trebuchet MS"/>
          <w:i/>
          <w:color w:val="1D1D1B"/>
          <w:sz w:val="18"/>
        </w:rPr>
        <w:t>Sector</w:t>
      </w:r>
      <w:r>
        <w:rPr>
          <w:rFonts w:ascii="Trebuchet MS"/>
          <w:i/>
          <w:color w:val="1D1D1B"/>
          <w:spacing w:val="-32"/>
          <w:sz w:val="18"/>
        </w:rPr>
        <w:t> </w:t>
      </w:r>
      <w:r>
        <w:rPr>
          <w:rFonts w:ascii="Trebuchet MS"/>
          <w:i/>
          <w:color w:val="1D1D1B"/>
          <w:sz w:val="18"/>
        </w:rPr>
        <w:t>Ethics</w:t>
      </w:r>
      <w:r>
        <w:rPr>
          <w:rFonts w:ascii="Trebuchet MS"/>
          <w:i/>
          <w:color w:val="1D1D1B"/>
          <w:spacing w:val="-32"/>
          <w:sz w:val="18"/>
        </w:rPr>
        <w:t> </w:t>
      </w:r>
      <w:r>
        <w:rPr>
          <w:rFonts w:ascii="Trebuchet MS"/>
          <w:i/>
          <w:color w:val="1D1D1B"/>
          <w:sz w:val="18"/>
        </w:rPr>
        <w:t>Act</w:t>
      </w:r>
      <w:r>
        <w:rPr>
          <w:rFonts w:ascii="Trebuchet MS"/>
          <w:i/>
          <w:color w:val="1D1D1B"/>
          <w:spacing w:val="-32"/>
          <w:sz w:val="18"/>
        </w:rPr>
        <w:t> </w:t>
      </w:r>
      <w:r>
        <w:rPr>
          <w:rFonts w:ascii="Trebuchet MS"/>
          <w:i/>
          <w:color w:val="1D1D1B"/>
          <w:sz w:val="18"/>
        </w:rPr>
        <w:t>1994</w:t>
      </w:r>
      <w:r>
        <w:rPr>
          <w:color w:val="1D1D1B"/>
          <w:sz w:val="18"/>
        </w:rPr>
        <w:t>,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7"/>
          <w:sz w:val="18"/>
        </w:rPr>
        <w:t> </w:t>
      </w:r>
      <w:r>
        <w:rPr>
          <w:color w:val="1D1D1B"/>
          <w:sz w:val="18"/>
        </w:rPr>
        <w:t>Code has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been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approved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by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Premier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as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Minister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administering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1"/>
          <w:sz w:val="18"/>
        </w:rPr>
        <w:t> </w:t>
      </w:r>
      <w:r>
        <w:rPr>
          <w:color w:val="1D1D1B"/>
          <w:spacing w:val="1"/>
          <w:sz w:val="18"/>
        </w:rPr>
        <w:t>Act.</w:t>
      </w:r>
    </w:p>
    <w:p>
      <w:pPr>
        <w:pStyle w:val="BodyText"/>
        <w:spacing w:before="116"/>
        <w:ind w:left="1934"/>
      </w:pPr>
      <w:r>
        <w:rPr>
          <w:color w:val="1D1D1B"/>
        </w:rPr>
        <w:t>The Code is part of the Tribunal’s publication scheme and is available at</w:t>
      </w:r>
    </w:p>
    <w:p>
      <w:pPr>
        <w:pStyle w:val="BodyText"/>
        <w:spacing w:before="70"/>
        <w:ind w:left="1934"/>
      </w:pPr>
      <w:hyperlink r:id="rId18">
        <w:r>
          <w:rPr>
            <w:rFonts w:ascii="Calibri"/>
            <w:color w:val="1D4A7E"/>
            <w:w w:val="105"/>
          </w:rPr>
          <w:t>www.remunerationtribunal.qld.gov.au</w:t>
        </w:r>
      </w:hyperlink>
      <w:r>
        <w:rPr>
          <w:color w:val="1D1D1B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175" w:after="0"/>
        <w:ind w:left="1934" w:right="0" w:hanging="567"/>
        <w:jc w:val="left"/>
      </w:pPr>
      <w:r>
        <w:rPr>
          <w:color w:val="2480BD"/>
          <w:w w:val="105"/>
        </w:rPr>
        <w:t>Secretariat</w:t>
      </w:r>
      <w:r>
        <w:rPr>
          <w:color w:val="2480BD"/>
          <w:spacing w:val="-4"/>
          <w:w w:val="105"/>
        </w:rPr>
        <w:t> </w:t>
      </w:r>
      <w:r>
        <w:rPr>
          <w:color w:val="2480BD"/>
          <w:w w:val="105"/>
        </w:rPr>
        <w:t>support</w:t>
      </w:r>
    </w:p>
    <w:p>
      <w:pPr>
        <w:pStyle w:val="BodyText"/>
        <w:spacing w:line="324" w:lineRule="auto" w:before="139"/>
        <w:ind w:left="1934" w:right="1200"/>
      </w:pPr>
      <w:r>
        <w:rPr>
          <w:color w:val="1D1D1B"/>
        </w:rPr>
        <w:t>In</w:t>
      </w:r>
      <w:r>
        <w:rPr>
          <w:color w:val="1D1D1B"/>
          <w:spacing w:val="-22"/>
        </w:rPr>
        <w:t> </w:t>
      </w:r>
      <w:r>
        <w:rPr>
          <w:color w:val="1D1D1B"/>
        </w:rPr>
        <w:t>accordance</w:t>
      </w:r>
      <w:r>
        <w:rPr>
          <w:color w:val="1D1D1B"/>
          <w:spacing w:val="-22"/>
        </w:rPr>
        <w:t> </w:t>
      </w:r>
      <w:r>
        <w:rPr>
          <w:color w:val="1D1D1B"/>
        </w:rPr>
        <w:t>with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  <w:spacing w:val="1"/>
        </w:rPr>
        <w:t>Act,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Tribunal</w:t>
      </w:r>
      <w:r>
        <w:rPr>
          <w:color w:val="1D1D1B"/>
          <w:spacing w:val="-22"/>
        </w:rPr>
        <w:t> </w:t>
      </w:r>
      <w:r>
        <w:rPr>
          <w:color w:val="1D1D1B"/>
        </w:rPr>
        <w:t>receives</w:t>
      </w:r>
      <w:r>
        <w:rPr>
          <w:color w:val="1D1D1B"/>
          <w:spacing w:val="-22"/>
        </w:rPr>
        <w:t> </w:t>
      </w:r>
      <w:r>
        <w:rPr>
          <w:color w:val="1D1D1B"/>
        </w:rPr>
        <w:t>assistance</w:t>
      </w:r>
      <w:r>
        <w:rPr>
          <w:color w:val="1D1D1B"/>
          <w:spacing w:val="-22"/>
        </w:rPr>
        <w:t> </w:t>
      </w:r>
      <w:r>
        <w:rPr>
          <w:color w:val="1D1D1B"/>
        </w:rPr>
        <w:t>from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Chief</w:t>
      </w:r>
      <w:r>
        <w:rPr>
          <w:color w:val="1D1D1B"/>
          <w:spacing w:val="-22"/>
        </w:rPr>
        <w:t> </w:t>
      </w:r>
      <w:r>
        <w:rPr>
          <w:color w:val="1D1D1B"/>
        </w:rPr>
        <w:t>Executive</w:t>
      </w:r>
      <w:r>
        <w:rPr>
          <w:color w:val="1D1D1B"/>
          <w:spacing w:val="-22"/>
        </w:rPr>
        <w:t> </w:t>
      </w:r>
      <w:r>
        <w:rPr>
          <w:color w:val="1D1D1B"/>
        </w:rPr>
        <w:t>of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department that administers the</w:t>
      </w:r>
      <w:r>
        <w:rPr>
          <w:color w:val="1D1D1B"/>
          <w:spacing w:val="-28"/>
        </w:rPr>
        <w:t> </w:t>
      </w:r>
      <w:r>
        <w:rPr>
          <w:color w:val="1D1D1B"/>
          <w:spacing w:val="1"/>
        </w:rPr>
        <w:t>Act.</w:t>
      </w:r>
    </w:p>
    <w:p>
      <w:pPr>
        <w:pStyle w:val="BodyText"/>
        <w:spacing w:line="324" w:lineRule="auto" w:before="114"/>
        <w:ind w:left="1934" w:right="1200"/>
      </w:pP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Secretariat</w:t>
      </w:r>
      <w:r>
        <w:rPr>
          <w:color w:val="1D1D1B"/>
          <w:spacing w:val="-18"/>
        </w:rPr>
        <w:t> </w:t>
      </w:r>
      <w:r>
        <w:rPr>
          <w:color w:val="1D1D1B"/>
        </w:rPr>
        <w:t>consists</w:t>
      </w:r>
      <w:r>
        <w:rPr>
          <w:color w:val="1D1D1B"/>
          <w:spacing w:val="-18"/>
        </w:rPr>
        <w:t> </w:t>
      </w:r>
      <w:r>
        <w:rPr>
          <w:color w:val="1D1D1B"/>
        </w:rPr>
        <w:t>of</w:t>
      </w:r>
      <w:r>
        <w:rPr>
          <w:color w:val="1D1D1B"/>
          <w:spacing w:val="-18"/>
        </w:rPr>
        <w:t> </w:t>
      </w:r>
      <w:r>
        <w:rPr>
          <w:color w:val="1D1D1B"/>
        </w:rPr>
        <w:t>three</w:t>
      </w:r>
      <w:r>
        <w:rPr>
          <w:color w:val="1D1D1B"/>
          <w:spacing w:val="-18"/>
        </w:rPr>
        <w:t> </w:t>
      </w:r>
      <w:r>
        <w:rPr>
          <w:color w:val="1D1D1B"/>
          <w:spacing w:val="1"/>
        </w:rPr>
        <w:t>officers</w:t>
      </w:r>
      <w:r>
        <w:rPr>
          <w:color w:val="1D1D1B"/>
          <w:spacing w:val="-18"/>
        </w:rPr>
        <w:t> </w:t>
      </w:r>
      <w:r>
        <w:rPr>
          <w:color w:val="1D1D1B"/>
        </w:rPr>
        <w:t>from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Department</w:t>
      </w:r>
      <w:r>
        <w:rPr>
          <w:color w:val="1D1D1B"/>
          <w:spacing w:val="-18"/>
        </w:rPr>
        <w:t> </w:t>
      </w:r>
      <w:r>
        <w:rPr>
          <w:color w:val="1D1D1B"/>
        </w:rPr>
        <w:t>of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Premier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Cabinet</w:t>
      </w:r>
      <w:r>
        <w:rPr>
          <w:color w:val="1D1D1B"/>
          <w:spacing w:val="-18"/>
        </w:rPr>
        <w:t> </w:t>
      </w:r>
      <w:r>
        <w:rPr>
          <w:color w:val="1D1D1B"/>
        </w:rPr>
        <w:t>who</w:t>
      </w:r>
      <w:r>
        <w:rPr>
          <w:color w:val="1D1D1B"/>
          <w:spacing w:val="-18"/>
        </w:rPr>
        <w:t> </w:t>
      </w:r>
      <w:r>
        <w:rPr>
          <w:color w:val="1D1D1B"/>
        </w:rPr>
        <w:t>provide support</w:t>
      </w:r>
      <w:r>
        <w:rPr>
          <w:color w:val="1D1D1B"/>
          <w:spacing w:val="-18"/>
        </w:rPr>
        <w:t> </w:t>
      </w:r>
      <w:r>
        <w:rPr>
          <w:color w:val="1D1D1B"/>
        </w:rPr>
        <w:t>to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Tribunal</w:t>
      </w:r>
      <w:r>
        <w:rPr>
          <w:color w:val="1D1D1B"/>
          <w:spacing w:val="-18"/>
        </w:rPr>
        <w:t> </w:t>
      </w:r>
      <w:r>
        <w:rPr>
          <w:color w:val="1D1D1B"/>
        </w:rPr>
        <w:t>on</w:t>
      </w:r>
      <w:r>
        <w:rPr>
          <w:color w:val="1D1D1B"/>
          <w:spacing w:val="-18"/>
        </w:rPr>
        <w:t> </w:t>
      </w:r>
      <w:r>
        <w:rPr>
          <w:color w:val="1D1D1B"/>
        </w:rPr>
        <w:t>a</w:t>
      </w:r>
      <w:r>
        <w:rPr>
          <w:color w:val="1D1D1B"/>
          <w:spacing w:val="-18"/>
        </w:rPr>
        <w:t> </w:t>
      </w:r>
      <w:r>
        <w:rPr>
          <w:color w:val="1D1D1B"/>
        </w:rPr>
        <w:t>part-time</w:t>
      </w:r>
      <w:r>
        <w:rPr>
          <w:color w:val="1D1D1B"/>
          <w:spacing w:val="-18"/>
        </w:rPr>
        <w:t> </w:t>
      </w:r>
      <w:r>
        <w:rPr>
          <w:color w:val="1D1D1B"/>
        </w:rPr>
        <w:t>basis</w:t>
      </w:r>
      <w:r>
        <w:rPr>
          <w:color w:val="1D1D1B"/>
          <w:spacing w:val="-18"/>
        </w:rPr>
        <w:t> </w:t>
      </w:r>
      <w:r>
        <w:rPr>
          <w:color w:val="1D1D1B"/>
        </w:rPr>
        <w:t>as</w:t>
      </w:r>
      <w:r>
        <w:rPr>
          <w:color w:val="1D1D1B"/>
          <w:spacing w:val="-18"/>
        </w:rPr>
        <w:t> </w:t>
      </w:r>
      <w:r>
        <w:rPr>
          <w:color w:val="1D1D1B"/>
        </w:rPr>
        <w:t>required.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Secretariat</w:t>
      </w:r>
      <w:r>
        <w:rPr>
          <w:color w:val="1D1D1B"/>
          <w:spacing w:val="-18"/>
        </w:rPr>
        <w:t> </w:t>
      </w:r>
      <w:r>
        <w:rPr>
          <w:color w:val="1D1D1B"/>
        </w:rPr>
        <w:t>assists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Tribunal</w:t>
      </w:r>
      <w:r>
        <w:rPr>
          <w:color w:val="1D1D1B"/>
          <w:spacing w:val="-18"/>
        </w:rPr>
        <w:t> </w:t>
      </w:r>
      <w:r>
        <w:rPr>
          <w:color w:val="1D1D1B"/>
        </w:rPr>
        <w:t>in</w:t>
      </w:r>
      <w:r>
        <w:rPr>
          <w:color w:val="1D1D1B"/>
          <w:spacing w:val="-18"/>
        </w:rPr>
        <w:t> </w:t>
      </w:r>
      <w:r>
        <w:rPr>
          <w:color w:val="1D1D1B"/>
        </w:rPr>
        <w:t>preparing meeting documents, drafting meeting minutes, completing action items, drafting research materials, compiling</w:t>
      </w:r>
      <w:r>
        <w:rPr>
          <w:color w:val="1D1D1B"/>
          <w:spacing w:val="-19"/>
        </w:rPr>
        <w:t> </w:t>
      </w:r>
      <w:r>
        <w:rPr>
          <w:color w:val="1D1D1B"/>
        </w:rPr>
        <w:t>submissions</w:t>
      </w:r>
      <w:r>
        <w:rPr>
          <w:color w:val="1D1D1B"/>
          <w:spacing w:val="-19"/>
        </w:rPr>
        <w:t> </w:t>
      </w:r>
      <w:r>
        <w:rPr>
          <w:color w:val="1D1D1B"/>
        </w:rPr>
        <w:t>and</w:t>
      </w:r>
      <w:r>
        <w:rPr>
          <w:color w:val="1D1D1B"/>
          <w:spacing w:val="-19"/>
        </w:rPr>
        <w:t> </w:t>
      </w:r>
      <w:r>
        <w:rPr>
          <w:color w:val="1D1D1B"/>
        </w:rPr>
        <w:t>drafting</w:t>
      </w:r>
      <w:r>
        <w:rPr>
          <w:color w:val="1D1D1B"/>
          <w:spacing w:val="-19"/>
        </w:rPr>
        <w:t> </w:t>
      </w:r>
      <w:r>
        <w:rPr>
          <w:color w:val="1D1D1B"/>
        </w:rPr>
        <w:t>Determinations</w:t>
      </w:r>
      <w:r>
        <w:rPr>
          <w:color w:val="1D1D1B"/>
          <w:spacing w:val="-19"/>
        </w:rPr>
        <w:t> </w:t>
      </w:r>
      <w:r>
        <w:rPr>
          <w:color w:val="1D1D1B"/>
        </w:rPr>
        <w:t>and</w:t>
      </w:r>
      <w:r>
        <w:rPr>
          <w:color w:val="1D1D1B"/>
          <w:spacing w:val="-19"/>
        </w:rPr>
        <w:t> </w:t>
      </w:r>
      <w:r>
        <w:rPr>
          <w:color w:val="1D1D1B"/>
        </w:rPr>
        <w:t>other</w:t>
      </w:r>
      <w:r>
        <w:rPr>
          <w:color w:val="1D1D1B"/>
          <w:spacing w:val="-19"/>
        </w:rPr>
        <w:t> </w:t>
      </w:r>
      <w:r>
        <w:rPr>
          <w:color w:val="1D1D1B"/>
          <w:spacing w:val="1"/>
        </w:rPr>
        <w:t>reports</w:t>
      </w:r>
      <w:r>
        <w:rPr>
          <w:color w:val="1D1D1B"/>
          <w:spacing w:val="-19"/>
        </w:rPr>
        <w:t> </w:t>
      </w:r>
      <w:r>
        <w:rPr>
          <w:color w:val="1D1D1B"/>
        </w:rPr>
        <w:t>as</w:t>
      </w:r>
      <w:r>
        <w:rPr>
          <w:color w:val="1D1D1B"/>
          <w:spacing w:val="-19"/>
        </w:rPr>
        <w:t> </w:t>
      </w:r>
      <w:r>
        <w:rPr>
          <w:color w:val="1D1D1B"/>
        </w:rPr>
        <w:t>advised</w:t>
      </w:r>
      <w:r>
        <w:rPr>
          <w:color w:val="1D1D1B"/>
          <w:spacing w:val="-19"/>
        </w:rPr>
        <w:t> </w:t>
      </w:r>
      <w:r>
        <w:rPr>
          <w:color w:val="1D1D1B"/>
        </w:rPr>
        <w:t>by</w:t>
      </w:r>
      <w:r>
        <w:rPr>
          <w:color w:val="1D1D1B"/>
          <w:spacing w:val="-19"/>
        </w:rPr>
        <w:t> </w:t>
      </w:r>
      <w:r>
        <w:rPr>
          <w:color w:val="1D1D1B"/>
        </w:rPr>
        <w:t>Tribunal</w:t>
      </w:r>
      <w:r>
        <w:rPr>
          <w:color w:val="1D1D1B"/>
          <w:spacing w:val="-19"/>
        </w:rPr>
        <w:t> </w:t>
      </w:r>
      <w:r>
        <w:rPr>
          <w:color w:val="1D1D1B"/>
        </w:rPr>
        <w:t>members.</w:t>
      </w:r>
    </w:p>
    <w:p>
      <w:pPr>
        <w:pStyle w:val="BodyText"/>
        <w:spacing w:line="324" w:lineRule="auto" w:before="116"/>
        <w:ind w:left="1934" w:right="1021"/>
      </w:pPr>
      <w:r>
        <w:rPr>
          <w:color w:val="1D1D1B"/>
        </w:rPr>
        <w:t>The</w:t>
      </w:r>
      <w:r>
        <w:rPr>
          <w:color w:val="1D1D1B"/>
          <w:spacing w:val="-31"/>
        </w:rPr>
        <w:t> </w:t>
      </w:r>
      <w:r>
        <w:rPr>
          <w:color w:val="1D1D1B"/>
        </w:rPr>
        <w:t>Secretariat</w:t>
      </w:r>
      <w:r>
        <w:rPr>
          <w:color w:val="1D1D1B"/>
          <w:spacing w:val="-31"/>
        </w:rPr>
        <w:t> </w:t>
      </w:r>
      <w:r>
        <w:rPr>
          <w:color w:val="1D1D1B"/>
        </w:rPr>
        <w:t>also</w:t>
      </w:r>
      <w:r>
        <w:rPr>
          <w:color w:val="1D1D1B"/>
          <w:spacing w:val="-31"/>
        </w:rPr>
        <w:t> </w:t>
      </w:r>
      <w:r>
        <w:rPr>
          <w:color w:val="1D1D1B"/>
        </w:rPr>
        <w:t>coordinates</w:t>
      </w:r>
      <w:r>
        <w:rPr>
          <w:color w:val="1D1D1B"/>
          <w:spacing w:val="-31"/>
        </w:rPr>
        <w:t> </w:t>
      </w:r>
      <w:r>
        <w:rPr>
          <w:color w:val="1D1D1B"/>
        </w:rPr>
        <w:t>support</w:t>
      </w:r>
      <w:r>
        <w:rPr>
          <w:color w:val="1D1D1B"/>
          <w:spacing w:val="-31"/>
        </w:rPr>
        <w:t> </w:t>
      </w:r>
      <w:r>
        <w:rPr>
          <w:color w:val="1D1D1B"/>
        </w:rPr>
        <w:t>for</w:t>
      </w:r>
      <w:r>
        <w:rPr>
          <w:color w:val="1D1D1B"/>
          <w:spacing w:val="-31"/>
        </w:rPr>
        <w:t> </w:t>
      </w:r>
      <w:r>
        <w:rPr>
          <w:color w:val="1D1D1B"/>
        </w:rPr>
        <w:t>the</w:t>
      </w:r>
      <w:r>
        <w:rPr>
          <w:color w:val="1D1D1B"/>
          <w:spacing w:val="-31"/>
        </w:rPr>
        <w:t> </w:t>
      </w:r>
      <w:r>
        <w:rPr>
          <w:color w:val="1D1D1B"/>
        </w:rPr>
        <w:t>Tribunal</w:t>
      </w:r>
      <w:r>
        <w:rPr>
          <w:color w:val="1D1D1B"/>
          <w:spacing w:val="-31"/>
        </w:rPr>
        <w:t> </w:t>
      </w:r>
      <w:r>
        <w:rPr>
          <w:color w:val="1D1D1B"/>
        </w:rPr>
        <w:t>in</w:t>
      </w:r>
      <w:r>
        <w:rPr>
          <w:color w:val="1D1D1B"/>
          <w:spacing w:val="-31"/>
        </w:rPr>
        <w:t> </w:t>
      </w:r>
      <w:r>
        <w:rPr>
          <w:color w:val="1D1D1B"/>
        </w:rPr>
        <w:t>relation</w:t>
      </w:r>
      <w:r>
        <w:rPr>
          <w:color w:val="1D1D1B"/>
          <w:spacing w:val="-31"/>
        </w:rPr>
        <w:t> </w:t>
      </w:r>
      <w:r>
        <w:rPr>
          <w:color w:val="1D1D1B"/>
        </w:rPr>
        <w:t>to</w:t>
      </w:r>
      <w:r>
        <w:rPr>
          <w:color w:val="1D1D1B"/>
          <w:spacing w:val="-31"/>
        </w:rPr>
        <w:t> </w:t>
      </w:r>
      <w:r>
        <w:rPr>
          <w:color w:val="1D1D1B"/>
        </w:rPr>
        <w:t>the</w:t>
      </w:r>
      <w:r>
        <w:rPr>
          <w:color w:val="1D1D1B"/>
          <w:spacing w:val="-31"/>
        </w:rPr>
        <w:t> </w:t>
      </w:r>
      <w:r>
        <w:rPr>
          <w:color w:val="1D1D1B"/>
        </w:rPr>
        <w:t>website,</w:t>
      </w:r>
      <w:r>
        <w:rPr>
          <w:color w:val="1D1D1B"/>
          <w:spacing w:val="-31"/>
        </w:rPr>
        <w:t> </w:t>
      </w:r>
      <w:r>
        <w:rPr>
          <w:color w:val="1D1D1B"/>
        </w:rPr>
        <w:t>design,</w:t>
      </w:r>
      <w:r>
        <w:rPr>
          <w:color w:val="1D1D1B"/>
          <w:spacing w:val="-31"/>
        </w:rPr>
        <w:t> </w:t>
      </w:r>
      <w:r>
        <w:rPr>
          <w:color w:val="1D1D1B"/>
        </w:rPr>
        <w:t>communications, printing and other resourcing needs. This further support is provided in-kind by relevant sections of the Department</w:t>
      </w:r>
      <w:r>
        <w:rPr>
          <w:color w:val="1D1D1B"/>
          <w:spacing w:val="-14"/>
        </w:rPr>
        <w:t> </w:t>
      </w:r>
      <w:r>
        <w:rPr>
          <w:color w:val="1D1D1B"/>
        </w:rPr>
        <w:t>of</w:t>
      </w:r>
      <w:r>
        <w:rPr>
          <w:color w:val="1D1D1B"/>
          <w:spacing w:val="-14"/>
        </w:rPr>
        <w:t> </w:t>
      </w:r>
      <w:r>
        <w:rPr>
          <w:color w:val="1D1D1B"/>
        </w:rPr>
        <w:t>the</w:t>
      </w:r>
      <w:r>
        <w:rPr>
          <w:color w:val="1D1D1B"/>
          <w:spacing w:val="-14"/>
        </w:rPr>
        <w:t> </w:t>
      </w:r>
      <w:r>
        <w:rPr>
          <w:color w:val="1D1D1B"/>
        </w:rPr>
        <w:t>Premier</w:t>
      </w:r>
      <w:r>
        <w:rPr>
          <w:color w:val="1D1D1B"/>
          <w:spacing w:val="-14"/>
        </w:rPr>
        <w:t> </w:t>
      </w:r>
      <w:r>
        <w:rPr>
          <w:color w:val="1D1D1B"/>
        </w:rPr>
        <w:t>and</w:t>
      </w:r>
      <w:r>
        <w:rPr>
          <w:color w:val="1D1D1B"/>
          <w:spacing w:val="-14"/>
        </w:rPr>
        <w:t> </w:t>
      </w:r>
      <w:r>
        <w:rPr>
          <w:color w:val="1D1D1B"/>
        </w:rPr>
        <w:t>Cabinet.</w:t>
      </w:r>
    </w:p>
    <w:p>
      <w:pPr>
        <w:spacing w:after="0" w:line="324" w:lineRule="auto"/>
        <w:sectPr>
          <w:pgSz w:w="11910" w:h="16840"/>
          <w:pgMar w:header="0" w:footer="689" w:top="1020" w:bottom="880" w:left="220" w:right="3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63.400513pt;margin-top:204.357819pt;width:131.9pt;height:280.25pt;mso-position-horizontal-relative:page;mso-position-vertical-relative:page;z-index:-23536" coordorigin="9268,4087" coordsize="2638,5605" path="m11906,4087l11775,4098,11701,4107,11627,4117,11555,4130,11483,4145,11412,4161,11341,4179,11271,4199,11202,4221,11134,4244,11066,4269,10999,4296,10933,4324,10868,4354,10804,4385,10741,4419,10679,4453,10618,4490,10558,4527,10499,4566,10440,4607,10383,4649,10327,4692,10273,4737,10219,4783,10167,4831,10115,4879,10066,4929,10017,4981,9969,5033,9923,5087,9878,5141,9835,5197,9793,5254,9752,5312,9713,5372,9676,5432,9639,5493,9605,5555,9572,5618,9540,5682,9510,5747,9482,5813,9455,5880,9430,5947,9407,6016,9385,6085,9365,6155,9347,6225,9331,6297,9316,6369,9304,6441,9293,6515,9284,6588,9277,6663,9272,6738,9269,6813,9268,6889,9269,6965,9272,7041,9277,7116,9284,7190,9293,7264,9304,7338,9316,7410,9331,7482,9347,7554,9365,7624,9385,7694,9407,7763,9430,7831,9455,7899,9482,7966,9510,8032,9540,8097,9572,8161,9605,8224,9639,8286,9676,8347,9713,8407,9752,8467,9793,8525,9835,8582,9878,8638,9923,8692,9969,8746,10017,8798,10066,8850,10115,8900,10167,8948,10219,8996,10273,9042,10327,9087,10383,9130,10440,9172,10499,9213,10558,9252,10618,9289,10679,9326,10741,9360,10804,9393,10868,9425,10933,9455,10999,9483,11066,9510,11134,9535,11202,9558,11271,9580,11341,9600,11412,9618,11483,9634,11555,9649,11627,9661,11701,9672,11775,9681,11849,9688,11906,9692,11906,4087xe" filled="true" fillcolor="#f0f8fd" stroked="false">
            <v:path arrowok="t"/>
            <v:fill type="solid"/>
            <w10:wrap type="none"/>
          </v:shape>
        </w:pict>
      </w:r>
      <w:r>
        <w:rPr/>
        <w:pict>
          <v:group style="position:absolute;margin-left:-.2604pt;margin-top:11.291815pt;width:173.4pt;height:181.9pt;mso-position-horizontal-relative:page;mso-position-vertical-relative:page;z-index:-23512" coordorigin="-5,226" coordsize="3468,3638">
            <v:shape style="position:absolute;left:0;top:423;width:964;height:1928" coordorigin="0,423" coordsize="964,1928" path="m0,423l0,2351,75,2348,149,2340,221,2326,291,2306,359,2282,424,2253,486,2219,546,2181,603,2139,656,2093,706,2043,752,1990,794,1933,832,1874,866,1811,895,1746,919,1678,938,1608,952,1536,961,1463,964,1387,961,1312,952,1238,938,1166,919,1096,895,1029,866,963,832,901,794,841,752,784,706,731,656,681,603,635,546,593,486,555,424,521,359,492,291,468,221,449,149,435,75,426,0,423xe" filled="true" fillcolor="#06b6e4" stroked="false">
              <v:path arrowok="t"/>
              <v:fill type="solid"/>
            </v:shape>
            <v:shape style="position:absolute;left:0;top:1388;width:964;height:2233" coordorigin="0,1389" coordsize="964,2233" path="m741,3621l0,1389,964,2780e" filled="false" stroked="true" strokeweight=".52pt" strokecolor="#06b6e4">
              <v:path arrowok="t"/>
              <v:stroke dashstyle="solid"/>
            </v:shape>
            <v:shape style="position:absolute;left:-1;top:419;width:3270;height:969" coordorigin="0,419" coordsize="3270,969" path="m3269,419l0,1387,1259,556e" filled="false" stroked="true" strokeweight=".52pt" strokecolor="#06b6e4">
              <v:path arrowok="t"/>
              <v:stroke dashstyle="solid"/>
            </v:shape>
            <v:shape style="position:absolute;left:854;top:2670;width:219;height:219" type="#_x0000_t75" stroked="false">
              <v:imagedata r:id="rId32" o:title=""/>
            </v:shape>
            <v:shape style="position:absolute;left:3076;top:225;width:387;height:387" type="#_x0000_t75" stroked="false">
              <v:imagedata r:id="rId33" o:title=""/>
            </v:shape>
            <v:shape style="position:absolute;left:499;top:3379;width:484;height:484" coordorigin="499,3379" coordsize="484,484" path="m741,3379l664,3392,598,3426,546,3478,511,3545,499,3621,511,3698,546,3764,598,3816,664,3851,741,3863,817,3851,884,3816,936,3764,970,3698,983,3621,970,3545,936,3478,884,3426,817,3392,741,3379xe" filled="true" fillcolor="#2480bd" stroked="false">
              <v:path arrowok="t"/>
              <v:fill type="solid"/>
            </v:shape>
            <v:shape style="position:absolute;left:1149;top:446;width:219;height:219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1367" w:val="left" w:leader="none"/>
          <w:tab w:pos="1368" w:val="left" w:leader="none"/>
        </w:tabs>
        <w:spacing w:line="240" w:lineRule="auto" w:before="80" w:after="0"/>
        <w:ind w:left="1367" w:right="0" w:hanging="1244"/>
        <w:jc w:val="left"/>
      </w:pPr>
      <w:bookmarkStart w:name="Key activities" w:id="13"/>
      <w:bookmarkEnd w:id="13"/>
      <w:r>
        <w:rPr/>
      </w:r>
      <w:bookmarkStart w:name="_bookmark4" w:id="14"/>
      <w:bookmarkEnd w:id="14"/>
      <w:r>
        <w:rPr/>
      </w:r>
      <w:bookmarkStart w:name="_bookmark4" w:id="15"/>
      <w:bookmarkEnd w:id="15"/>
      <w:r>
        <w:rPr>
          <w:color w:val="1D4A7E"/>
          <w:spacing w:val="-6"/>
        </w:rPr>
        <w:t>K</w:t>
      </w:r>
      <w:r>
        <w:rPr>
          <w:color w:val="1D4A7E"/>
          <w:spacing w:val="-6"/>
        </w:rPr>
        <w:t>ey </w:t>
      </w:r>
      <w:r>
        <w:rPr>
          <w:color w:val="1D4A7E"/>
          <w:spacing w:val="-3"/>
        </w:rPr>
        <w:t>activities</w:t>
      </w:r>
      <w:r>
        <w:rPr>
          <w:color w:val="1D4A7E"/>
          <w:spacing w:val="10"/>
        </w:rPr>
        <w:t> </w:t>
      </w:r>
      <w:r>
        <w:rPr>
          <w:color w:val="1D4A7E"/>
          <w:spacing w:val="-18"/>
        </w:rPr>
        <w:t>2017–2018</w:t>
      </w: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331" w:after="0"/>
        <w:ind w:left="1934" w:right="0" w:hanging="567"/>
        <w:jc w:val="left"/>
      </w:pPr>
      <w:r>
        <w:rPr>
          <w:color w:val="2480BD"/>
          <w:spacing w:val="-5"/>
          <w:w w:val="105"/>
        </w:rPr>
        <w:t>Tribunal </w:t>
      </w:r>
      <w:r>
        <w:rPr>
          <w:color w:val="2480BD"/>
          <w:spacing w:val="-3"/>
          <w:w w:val="105"/>
        </w:rPr>
        <w:t>Determinations</w:t>
      </w:r>
      <w:r>
        <w:rPr>
          <w:color w:val="2480BD"/>
          <w:spacing w:val="0"/>
          <w:w w:val="105"/>
        </w:rPr>
        <w:t> </w:t>
      </w:r>
      <w:r>
        <w:rPr>
          <w:color w:val="2480BD"/>
          <w:spacing w:val="-12"/>
          <w:w w:val="105"/>
        </w:rPr>
        <w:t>2017–2018</w:t>
      </w:r>
    </w:p>
    <w:p>
      <w:pPr>
        <w:pStyle w:val="BodyText"/>
        <w:spacing w:line="324" w:lineRule="auto" w:before="139"/>
        <w:ind w:left="1934" w:right="1200"/>
      </w:pPr>
      <w:r>
        <w:rPr>
          <w:color w:val="1D1D1B"/>
          <w:spacing w:val="-3"/>
        </w:rPr>
        <w:t>During</w:t>
      </w:r>
      <w:r>
        <w:rPr>
          <w:color w:val="1D1D1B"/>
          <w:spacing w:val="-33"/>
        </w:rPr>
        <w:t> </w:t>
      </w:r>
      <w:r>
        <w:rPr>
          <w:color w:val="1D1D1B"/>
          <w:spacing w:val="-3"/>
        </w:rPr>
        <w:t>2017–2018,</w:t>
      </w:r>
      <w:r>
        <w:rPr>
          <w:color w:val="1D1D1B"/>
          <w:spacing w:val="-33"/>
        </w:rPr>
        <w:t> </w:t>
      </w:r>
      <w:r>
        <w:rPr>
          <w:color w:val="1D1D1B"/>
        </w:rPr>
        <w:t>the</w:t>
      </w:r>
      <w:r>
        <w:rPr>
          <w:color w:val="1D1D1B"/>
          <w:spacing w:val="-33"/>
        </w:rPr>
        <w:t> </w:t>
      </w:r>
      <w:r>
        <w:rPr>
          <w:color w:val="1D1D1B"/>
          <w:spacing w:val="-4"/>
        </w:rPr>
        <w:t>Tribunal</w:t>
      </w:r>
      <w:r>
        <w:rPr>
          <w:color w:val="1D1D1B"/>
          <w:spacing w:val="-33"/>
        </w:rPr>
        <w:t> </w:t>
      </w:r>
      <w:r>
        <w:rPr>
          <w:color w:val="1D1D1B"/>
          <w:spacing w:val="-3"/>
        </w:rPr>
        <w:t>issued</w:t>
      </w:r>
      <w:r>
        <w:rPr>
          <w:color w:val="1D1D1B"/>
          <w:spacing w:val="-33"/>
        </w:rPr>
        <w:t> </w:t>
      </w:r>
      <w:r>
        <w:rPr>
          <w:color w:val="1D1D1B"/>
        </w:rPr>
        <w:t>two</w:t>
      </w:r>
      <w:r>
        <w:rPr>
          <w:color w:val="1D1D1B"/>
          <w:spacing w:val="-33"/>
        </w:rPr>
        <w:t> </w:t>
      </w:r>
      <w:r>
        <w:rPr>
          <w:color w:val="1D1D1B"/>
          <w:spacing w:val="-3"/>
        </w:rPr>
        <w:t>Determinations.</w:t>
      </w:r>
      <w:r>
        <w:rPr>
          <w:color w:val="1D1D1B"/>
          <w:spacing w:val="-33"/>
        </w:rPr>
        <w:t> </w:t>
      </w:r>
      <w:r>
        <w:rPr>
          <w:color w:val="1D1D1B"/>
        </w:rPr>
        <w:t>An</w:t>
      </w:r>
      <w:r>
        <w:rPr>
          <w:color w:val="1D1D1B"/>
          <w:spacing w:val="-33"/>
        </w:rPr>
        <w:t> </w:t>
      </w:r>
      <w:r>
        <w:rPr>
          <w:color w:val="1D1D1B"/>
        </w:rPr>
        <w:t>overview</w:t>
      </w:r>
      <w:r>
        <w:rPr>
          <w:color w:val="1D1D1B"/>
          <w:spacing w:val="-33"/>
        </w:rPr>
        <w:t> </w:t>
      </w:r>
      <w:r>
        <w:rPr>
          <w:color w:val="1D1D1B"/>
        </w:rPr>
        <w:t>of</w:t>
      </w:r>
      <w:r>
        <w:rPr>
          <w:color w:val="1D1D1B"/>
          <w:spacing w:val="-33"/>
        </w:rPr>
        <w:t> </w:t>
      </w:r>
      <w:r>
        <w:rPr>
          <w:color w:val="1D1D1B"/>
        </w:rPr>
        <w:t>these</w:t>
      </w:r>
      <w:r>
        <w:rPr>
          <w:color w:val="1D1D1B"/>
          <w:spacing w:val="-33"/>
        </w:rPr>
        <w:t> </w:t>
      </w:r>
      <w:r>
        <w:rPr>
          <w:color w:val="1D1D1B"/>
          <w:spacing w:val="-3"/>
        </w:rPr>
        <w:t>Determinations</w:t>
      </w:r>
      <w:r>
        <w:rPr>
          <w:color w:val="1D1D1B"/>
          <w:spacing w:val="-33"/>
        </w:rPr>
        <w:t> </w:t>
      </w:r>
      <w:r>
        <w:rPr>
          <w:color w:val="1D1D1B"/>
        </w:rPr>
        <w:t>is</w:t>
      </w:r>
      <w:r>
        <w:rPr>
          <w:color w:val="1D1D1B"/>
          <w:spacing w:val="-33"/>
        </w:rPr>
        <w:t> </w:t>
      </w:r>
      <w:r>
        <w:rPr>
          <w:color w:val="1D1D1B"/>
          <w:spacing w:val="-3"/>
        </w:rPr>
        <w:t>provided </w:t>
      </w:r>
      <w:r>
        <w:rPr>
          <w:color w:val="1D1D1B"/>
        </w:rPr>
        <w:t>below.</w:t>
      </w:r>
      <w:r>
        <w:rPr>
          <w:color w:val="1D1D1B"/>
          <w:spacing w:val="-11"/>
        </w:rPr>
        <w:t> </w:t>
      </w:r>
      <w:r>
        <w:rPr>
          <w:color w:val="1D1D1B"/>
        </w:rPr>
        <w:t>All</w:t>
      </w:r>
      <w:r>
        <w:rPr>
          <w:color w:val="1D1D1B"/>
          <w:spacing w:val="-11"/>
        </w:rPr>
        <w:t> </w:t>
      </w:r>
      <w:r>
        <w:rPr>
          <w:color w:val="1D1D1B"/>
        </w:rPr>
        <w:t>Tribunal</w:t>
      </w:r>
      <w:r>
        <w:rPr>
          <w:color w:val="1D1D1B"/>
          <w:spacing w:val="-11"/>
        </w:rPr>
        <w:t> </w:t>
      </w:r>
      <w:r>
        <w:rPr>
          <w:color w:val="1D1D1B"/>
        </w:rPr>
        <w:t>Determinations</w:t>
      </w:r>
      <w:r>
        <w:rPr>
          <w:color w:val="1D1D1B"/>
          <w:spacing w:val="-11"/>
        </w:rPr>
        <w:t> </w:t>
      </w:r>
      <w:r>
        <w:rPr>
          <w:color w:val="1D1D1B"/>
        </w:rPr>
        <w:t>include</w:t>
      </w:r>
      <w:r>
        <w:rPr>
          <w:color w:val="1D1D1B"/>
          <w:spacing w:val="-11"/>
        </w:rPr>
        <w:t> </w:t>
      </w:r>
      <w:r>
        <w:rPr>
          <w:color w:val="1D1D1B"/>
        </w:rPr>
        <w:t>an</w:t>
      </w:r>
      <w:r>
        <w:rPr>
          <w:color w:val="1D1D1B"/>
          <w:spacing w:val="-11"/>
        </w:rPr>
        <w:t> </w:t>
      </w:r>
      <w:r>
        <w:rPr>
          <w:color w:val="1D1D1B"/>
        </w:rPr>
        <w:t>explanation</w:t>
      </w:r>
      <w:r>
        <w:rPr>
          <w:color w:val="1D1D1B"/>
          <w:spacing w:val="-11"/>
        </w:rPr>
        <w:t> </w:t>
      </w:r>
      <w:r>
        <w:rPr>
          <w:color w:val="1D1D1B"/>
        </w:rPr>
        <w:t>of</w:t>
      </w:r>
      <w:r>
        <w:rPr>
          <w:color w:val="1D1D1B"/>
          <w:spacing w:val="-11"/>
        </w:rPr>
        <w:t> </w:t>
      </w:r>
      <w:r>
        <w:rPr>
          <w:color w:val="1D1D1B"/>
        </w:rPr>
        <w:t>the</w:t>
      </w:r>
      <w:r>
        <w:rPr>
          <w:color w:val="1D1D1B"/>
          <w:spacing w:val="-11"/>
        </w:rPr>
        <w:t> </w:t>
      </w:r>
      <w:r>
        <w:rPr>
          <w:color w:val="1D1D1B"/>
        </w:rPr>
        <w:t>deliberations</w:t>
      </w:r>
      <w:r>
        <w:rPr>
          <w:color w:val="1D1D1B"/>
          <w:spacing w:val="-11"/>
        </w:rPr>
        <w:t> </w:t>
      </w:r>
      <w:r>
        <w:rPr>
          <w:color w:val="1D1D1B"/>
        </w:rPr>
        <w:t>and</w:t>
      </w:r>
      <w:r>
        <w:rPr>
          <w:color w:val="1D1D1B"/>
          <w:spacing w:val="-11"/>
        </w:rPr>
        <w:t> </w:t>
      </w:r>
      <w:r>
        <w:rPr>
          <w:color w:val="1D1D1B"/>
        </w:rPr>
        <w:t>analysis</w:t>
      </w:r>
      <w:r>
        <w:rPr>
          <w:color w:val="1D1D1B"/>
          <w:spacing w:val="-11"/>
        </w:rPr>
        <w:t> </w:t>
      </w:r>
      <w:r>
        <w:rPr>
          <w:color w:val="1D1D1B"/>
        </w:rPr>
        <w:t>undertaken by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Tribunal</w:t>
      </w:r>
      <w:r>
        <w:rPr>
          <w:color w:val="1D1D1B"/>
          <w:spacing w:val="-17"/>
        </w:rPr>
        <w:t> </w:t>
      </w:r>
      <w:r>
        <w:rPr>
          <w:color w:val="1D1D1B"/>
        </w:rPr>
        <w:t>in</w:t>
      </w:r>
      <w:r>
        <w:rPr>
          <w:color w:val="1D1D1B"/>
          <w:spacing w:val="-17"/>
        </w:rPr>
        <w:t> </w:t>
      </w:r>
      <w:r>
        <w:rPr>
          <w:color w:val="1D1D1B"/>
        </w:rPr>
        <w:t>making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Determination</w:t>
      </w:r>
      <w:r>
        <w:rPr>
          <w:color w:val="1D1D1B"/>
          <w:spacing w:val="-17"/>
        </w:rPr>
        <w:t> </w:t>
      </w:r>
      <w:r>
        <w:rPr>
          <w:color w:val="1D1D1B"/>
        </w:rPr>
        <w:t>(the</w:t>
      </w:r>
      <w:r>
        <w:rPr>
          <w:color w:val="1D1D1B"/>
          <w:spacing w:val="-17"/>
        </w:rPr>
        <w:t> </w:t>
      </w:r>
      <w:r>
        <w:rPr>
          <w:color w:val="1D1D1B"/>
        </w:rPr>
        <w:t>reasons)</w:t>
      </w:r>
      <w:r>
        <w:rPr>
          <w:color w:val="1D1D1B"/>
          <w:spacing w:val="-17"/>
        </w:rPr>
        <w:t> </w:t>
      </w:r>
      <w:r>
        <w:rPr>
          <w:color w:val="1D1D1B"/>
        </w:rPr>
        <w:t>and</w:t>
      </w:r>
      <w:r>
        <w:rPr>
          <w:color w:val="1D1D1B"/>
          <w:spacing w:val="-17"/>
        </w:rPr>
        <w:t> </w:t>
      </w:r>
      <w:r>
        <w:rPr>
          <w:color w:val="1D1D1B"/>
        </w:rPr>
        <w:t>are</w:t>
      </w:r>
      <w:r>
        <w:rPr>
          <w:color w:val="1D1D1B"/>
          <w:spacing w:val="-17"/>
        </w:rPr>
        <w:t> </w:t>
      </w:r>
      <w:r>
        <w:rPr>
          <w:color w:val="1D1D1B"/>
        </w:rPr>
        <w:t>available</w:t>
      </w:r>
      <w:r>
        <w:rPr>
          <w:color w:val="1D1D1B"/>
          <w:spacing w:val="-17"/>
        </w:rPr>
        <w:t> </w:t>
      </w:r>
      <w:r>
        <w:rPr>
          <w:color w:val="1D1D1B"/>
        </w:rPr>
        <w:t>on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Tribunal’s</w:t>
      </w:r>
      <w:r>
        <w:rPr>
          <w:color w:val="1D1D1B"/>
          <w:spacing w:val="-17"/>
        </w:rPr>
        <w:t> </w:t>
      </w:r>
      <w:r>
        <w:rPr>
          <w:color w:val="1D1D1B"/>
        </w:rPr>
        <w:t>website</w:t>
      </w:r>
    </w:p>
    <w:p>
      <w:pPr>
        <w:pStyle w:val="BodyText"/>
        <w:spacing w:line="219" w:lineRule="exact"/>
        <w:ind w:left="1934"/>
      </w:pPr>
      <w:r>
        <w:rPr>
          <w:color w:val="1D1D1B"/>
          <w:w w:val="105"/>
        </w:rPr>
        <w:t>at </w:t>
      </w:r>
      <w:hyperlink r:id="rId37">
        <w:r>
          <w:rPr>
            <w:rFonts w:ascii="Calibri"/>
            <w:color w:val="1D4A7E"/>
            <w:w w:val="105"/>
          </w:rPr>
          <w:t>www.remunerationtribunal.qld.gov.au/determinations.aspx</w:t>
        </w:r>
      </w:hyperlink>
      <w:r>
        <w:rPr>
          <w:color w:val="1D1D1B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Heading2"/>
        <w:spacing w:before="174"/>
        <w:ind w:firstLine="0"/>
      </w:pPr>
      <w:r>
        <w:rPr>
          <w:color w:val="2480BD"/>
          <w:w w:val="105"/>
        </w:rPr>
        <w:t>Determination 16/2017</w:t>
      </w:r>
    </w:p>
    <w:p>
      <w:pPr>
        <w:pStyle w:val="BodyText"/>
        <w:spacing w:line="324" w:lineRule="auto" w:before="139"/>
        <w:ind w:left="1934" w:right="1441"/>
      </w:pPr>
      <w:r>
        <w:rPr>
          <w:color w:val="1D1D1B"/>
          <w:spacing w:val="0"/>
          <w:w w:val="86"/>
        </w:rPr>
        <w:t>O</w:t>
      </w:r>
      <w:r>
        <w:rPr>
          <w:color w:val="1D1D1B"/>
          <w:w w:val="98"/>
        </w:rPr>
        <w:t>n</w:t>
      </w:r>
      <w:r>
        <w:rPr>
          <w:color w:val="1D1D1B"/>
        </w:rPr>
        <w:t> </w:t>
      </w:r>
      <w:r>
        <w:rPr>
          <w:color w:val="1D1D1B"/>
          <w:spacing w:val="0"/>
          <w:w w:val="97"/>
        </w:rPr>
        <w:t>2</w:t>
      </w:r>
      <w:r>
        <w:rPr>
          <w:color w:val="1D1D1B"/>
          <w:w w:val="89"/>
        </w:rPr>
        <w:t>7</w:t>
      </w:r>
      <w:r>
        <w:rPr>
          <w:color w:val="1D1D1B"/>
        </w:rPr>
        <w:t> </w:t>
      </w:r>
      <w:r>
        <w:rPr>
          <w:color w:val="1D1D1B"/>
          <w:spacing w:val="1"/>
          <w:w w:val="88"/>
        </w:rPr>
        <w:t>N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2"/>
        </w:rPr>
        <w:t>v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6"/>
        </w:rPr>
        <w:t>m</w:t>
      </w:r>
      <w:r>
        <w:rPr>
          <w:color w:val="1D1D1B"/>
          <w:spacing w:val="0"/>
          <w:w w:val="101"/>
        </w:rPr>
        <w:t>b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4"/>
        </w:rPr>
        <w:t>r</w:t>
      </w:r>
      <w:r>
        <w:rPr>
          <w:color w:val="1D1D1B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-11"/>
          <w:w w:val="89"/>
        </w:rPr>
        <w:t>7</w:t>
      </w:r>
      <w:r>
        <w:rPr>
          <w:color w:val="1D1D1B"/>
          <w:w w:val="100"/>
        </w:rPr>
        <w:t>,</w:t>
      </w:r>
      <w:r>
        <w:rPr>
          <w:color w:val="1D1D1B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</w:rPr>
        <w:t> </w:t>
      </w:r>
      <w:r>
        <w:rPr>
          <w:color w:val="1D1D1B"/>
          <w:spacing w:val="-7"/>
          <w:w w:val="74"/>
        </w:rPr>
        <w:t>T</w:t>
      </w:r>
      <w:r>
        <w:rPr>
          <w:color w:val="1D1D1B"/>
          <w:spacing w:val="5"/>
          <w:w w:val="94"/>
        </w:rPr>
        <w:t>r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101"/>
        </w:rPr>
        <w:t>b</w:t>
      </w:r>
      <w:r>
        <w:rPr>
          <w:color w:val="1D1D1B"/>
          <w:w w:val="98"/>
        </w:rPr>
        <w:t>u</w:t>
      </w:r>
      <w:r>
        <w:rPr>
          <w:color w:val="1D1D1B"/>
          <w:spacing w:val="-1"/>
          <w:w w:val="98"/>
        </w:rPr>
        <w:t>n</w:t>
      </w:r>
      <w:r>
        <w:rPr>
          <w:color w:val="1D1D1B"/>
          <w:w w:val="99"/>
        </w:rPr>
        <w:t>al</w:t>
      </w:r>
      <w:r>
        <w:rPr>
          <w:color w:val="1D1D1B"/>
        </w:rPr>
        <w:t> </w:t>
      </w:r>
      <w:r>
        <w:rPr>
          <w:color w:val="1D1D1B"/>
          <w:spacing w:val="-1"/>
          <w:w w:val="117"/>
        </w:rPr>
        <w:t>i</w:t>
      </w:r>
      <w:r>
        <w:rPr>
          <w:color w:val="1D1D1B"/>
          <w:spacing w:val="0"/>
          <w:w w:val="94"/>
        </w:rPr>
        <w:t>s</w:t>
      </w:r>
      <w:r>
        <w:rPr>
          <w:color w:val="1D1D1B"/>
          <w:w w:val="94"/>
        </w:rPr>
        <w:t>s</w:t>
      </w:r>
      <w:r>
        <w:rPr>
          <w:color w:val="1D1D1B"/>
          <w:w w:val="98"/>
        </w:rPr>
        <w:t>u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</w:rPr>
        <w:t> </w:t>
      </w:r>
      <w:r>
        <w:rPr>
          <w:color w:val="1D1D1B"/>
          <w:spacing w:val="1"/>
          <w:w w:val="86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100"/>
        </w:rPr>
        <w:t>mi</w:t>
      </w:r>
      <w:r>
        <w:rPr>
          <w:color w:val="1D1D1B"/>
          <w:spacing w:val="-1"/>
          <w:w w:val="98"/>
        </w:rPr>
        <w:t>n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</w:rPr>
        <w:t> </w:t>
      </w:r>
      <w:r>
        <w:rPr>
          <w:color w:val="1D1D1B"/>
          <w:spacing w:val="-1"/>
          <w:w w:val="76"/>
        </w:rPr>
        <w:t>1</w:t>
      </w:r>
      <w:r>
        <w:rPr>
          <w:color w:val="1D1D1B"/>
          <w:spacing w:val="-5"/>
          <w:w w:val="101"/>
        </w:rPr>
        <w:t>6</w:t>
      </w:r>
      <w:r>
        <w:rPr>
          <w:color w:val="1D1D1B"/>
          <w:spacing w:val="-6"/>
          <w:w w:val="160"/>
        </w:rPr>
        <w:t>/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-11"/>
          <w:w w:val="89"/>
        </w:rPr>
        <w:t>7</w:t>
      </w:r>
      <w:r>
        <w:rPr>
          <w:color w:val="1D1D1B"/>
          <w:w w:val="100"/>
        </w:rPr>
        <w:t>,</w:t>
      </w:r>
      <w:r>
        <w:rPr>
          <w:color w:val="1D1D1B"/>
        </w:rPr>
        <w:t> </w:t>
      </w:r>
      <w:r>
        <w:rPr>
          <w:color w:val="1D1D1B"/>
          <w:w w:val="75"/>
        </w:rPr>
        <w:t>R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2"/>
          <w:w w:val="92"/>
        </w:rPr>
        <w:t>v</w:t>
      </w:r>
      <w:r>
        <w:rPr>
          <w:color w:val="1D1D1B"/>
          <w:w w:val="99"/>
        </w:rPr>
        <w:t>i</w:t>
      </w:r>
      <w:r>
        <w:rPr>
          <w:color w:val="1D1D1B"/>
          <w:spacing w:val="2"/>
          <w:w w:val="99"/>
        </w:rPr>
        <w:t>e</w:t>
      </w:r>
      <w:r>
        <w:rPr>
          <w:color w:val="1D1D1B"/>
          <w:w w:val="94"/>
        </w:rPr>
        <w:t>w</w:t>
      </w:r>
      <w:r>
        <w:rPr>
          <w:color w:val="1D1D1B"/>
        </w:rPr>
        <w:t> 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105"/>
        </w:rPr>
        <w:t>f</w:t>
      </w:r>
      <w:r>
        <w:rPr>
          <w:color w:val="1D1D1B"/>
        </w:rPr>
        <w:t> </w:t>
      </w:r>
      <w:r>
        <w:rPr>
          <w:color w:val="1D1D1B"/>
          <w:spacing w:val="2"/>
          <w:w w:val="85"/>
        </w:rPr>
        <w:t>A</w:t>
      </w:r>
      <w:r>
        <w:rPr>
          <w:color w:val="1D1D1B"/>
          <w:w w:val="116"/>
        </w:rPr>
        <w:t>l</w:t>
      </w:r>
      <w:r>
        <w:rPr>
          <w:color w:val="1D1D1B"/>
          <w:spacing w:val="0"/>
          <w:w w:val="116"/>
        </w:rPr>
        <w:t>l</w:t>
      </w:r>
      <w:r>
        <w:rPr>
          <w:color w:val="1D1D1B"/>
          <w:spacing w:val="1"/>
          <w:w w:val="96"/>
        </w:rPr>
        <w:t>o</w:t>
      </w:r>
      <w:r>
        <w:rPr>
          <w:color w:val="1D1D1B"/>
          <w:spacing w:val="2"/>
          <w:w w:val="94"/>
        </w:rPr>
        <w:t>w</w:t>
      </w:r>
      <w:r>
        <w:rPr>
          <w:color w:val="1D1D1B"/>
          <w:w w:val="93"/>
        </w:rPr>
        <w:t>a</w:t>
      </w:r>
      <w:r>
        <w:rPr>
          <w:color w:val="1D1D1B"/>
          <w:w w:val="98"/>
        </w:rPr>
        <w:t>n</w:t>
      </w:r>
      <w:r>
        <w:rPr>
          <w:color w:val="1D1D1B"/>
          <w:spacing w:val="-1"/>
          <w:w w:val="91"/>
        </w:rPr>
        <w:t>c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94"/>
        </w:rPr>
        <w:t>s</w:t>
      </w:r>
      <w:r>
        <w:rPr>
          <w:color w:val="1D1D1B"/>
        </w:rPr>
        <w:t> </w:t>
      </w:r>
      <w:r>
        <w:rPr>
          <w:color w:val="1D1D1B"/>
          <w:w w:val="85"/>
        </w:rPr>
        <w:t>S</w:t>
      </w:r>
      <w:r>
        <w:rPr>
          <w:color w:val="1D1D1B"/>
          <w:spacing w:val="1"/>
          <w:w w:val="89"/>
        </w:rPr>
        <w:t>y</w:t>
      </w:r>
      <w:r>
        <w:rPr>
          <w:color w:val="1D1D1B"/>
          <w:spacing w:val="2"/>
          <w:w w:val="94"/>
        </w:rPr>
        <w:t>s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6"/>
        </w:rPr>
        <w:t>m</w:t>
      </w:r>
      <w:r>
        <w:rPr>
          <w:color w:val="1D1D1B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-11"/>
          <w:w w:val="89"/>
        </w:rPr>
        <w:t>7</w:t>
      </w:r>
      <w:r>
        <w:rPr>
          <w:color w:val="1D1D1B"/>
          <w:w w:val="100"/>
        </w:rPr>
        <w:t>, </w:t>
      </w:r>
      <w:r>
        <w:rPr>
          <w:color w:val="1D1D1B"/>
        </w:rPr>
        <w:t>with </w:t>
      </w:r>
      <w:r>
        <w:rPr>
          <w:color w:val="1D1D1B"/>
          <w:spacing w:val="1"/>
        </w:rPr>
        <w:t>effect</w:t>
      </w:r>
      <w:r>
        <w:rPr>
          <w:color w:val="1D1D1B"/>
          <w:spacing w:val="0"/>
        </w:rPr>
        <w:t> </w:t>
      </w:r>
      <w:r>
        <w:rPr>
          <w:color w:val="1D1D1B"/>
        </w:rPr>
        <w:t>on 25 November </w:t>
      </w:r>
      <w:r>
        <w:rPr>
          <w:color w:val="1D1D1B"/>
          <w:spacing w:val="-4"/>
        </w:rPr>
        <w:t>2017.</w:t>
      </w:r>
    </w:p>
    <w:p>
      <w:pPr>
        <w:pStyle w:val="BodyText"/>
        <w:spacing w:line="324" w:lineRule="auto" w:before="115"/>
        <w:ind w:left="1934" w:right="1407"/>
        <w:jc w:val="both"/>
      </w:pPr>
      <w:r>
        <w:rPr>
          <w:color w:val="1D1D1B"/>
          <w:spacing w:val="1"/>
          <w:w w:val="86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100"/>
        </w:rPr>
        <w:t>mi</w:t>
      </w:r>
      <w:r>
        <w:rPr>
          <w:color w:val="1D1D1B"/>
          <w:spacing w:val="-1"/>
          <w:w w:val="98"/>
        </w:rPr>
        <w:t>n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spacing w:val="-1"/>
          <w:w w:val="76"/>
        </w:rPr>
        <w:t>1</w:t>
      </w:r>
      <w:r>
        <w:rPr>
          <w:color w:val="1D1D1B"/>
          <w:spacing w:val="-5"/>
          <w:w w:val="101"/>
        </w:rPr>
        <w:t>6</w:t>
      </w:r>
      <w:r>
        <w:rPr>
          <w:color w:val="1D1D1B"/>
          <w:spacing w:val="-6"/>
          <w:w w:val="160"/>
        </w:rPr>
        <w:t>/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w w:val="89"/>
        </w:rPr>
        <w:t>7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94"/>
        </w:rPr>
        <w:t>r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2"/>
          <w:w w:val="92"/>
        </w:rPr>
        <w:t>v</w:t>
      </w:r>
      <w:r>
        <w:rPr>
          <w:color w:val="1D1D1B"/>
          <w:w w:val="99"/>
        </w:rPr>
        <w:t>i</w:t>
      </w:r>
      <w:r>
        <w:rPr>
          <w:color w:val="1D1D1B"/>
          <w:spacing w:val="2"/>
          <w:w w:val="99"/>
        </w:rPr>
        <w:t>e</w:t>
      </w:r>
      <w:r>
        <w:rPr>
          <w:color w:val="1D1D1B"/>
          <w:spacing w:val="0"/>
          <w:w w:val="94"/>
        </w:rPr>
        <w:t>w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w w:val="100"/>
        </w:rPr>
        <w:t>q</w:t>
      </w:r>
      <w:r>
        <w:rPr>
          <w:color w:val="1D1D1B"/>
          <w:w w:val="98"/>
        </w:rPr>
        <w:t>u</w:t>
      </w:r>
      <w:r>
        <w:rPr>
          <w:color w:val="1D1D1B"/>
          <w:w w:val="93"/>
        </w:rPr>
        <w:t>a</w:t>
      </w:r>
      <w:r>
        <w:rPr>
          <w:color w:val="1D1D1B"/>
          <w:spacing w:val="0"/>
          <w:w w:val="98"/>
        </w:rPr>
        <w:t>n</w:t>
      </w:r>
      <w:r>
        <w:rPr>
          <w:color w:val="1D1D1B"/>
          <w:spacing w:val="2"/>
          <w:w w:val="111"/>
        </w:rPr>
        <w:t>t</w:t>
      </w:r>
      <w:r>
        <w:rPr>
          <w:color w:val="1D1D1B"/>
          <w:w w:val="98"/>
        </w:rPr>
        <w:t>u</w:t>
      </w:r>
      <w:r>
        <w:rPr>
          <w:color w:val="1D1D1B"/>
          <w:w w:val="96"/>
        </w:rPr>
        <w:t>m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105"/>
        </w:rPr>
        <w:t>f</w:t>
      </w:r>
      <w:r>
        <w:rPr>
          <w:color w:val="1D1D1B"/>
          <w:spacing w:val="-9"/>
        </w:rPr>
        <w:t> </w:t>
      </w:r>
      <w:r>
        <w:rPr>
          <w:color w:val="1D1D1B"/>
          <w:w w:val="99"/>
        </w:rPr>
        <w:t>al</w:t>
      </w:r>
      <w:r>
        <w:rPr>
          <w:color w:val="1D1D1B"/>
          <w:spacing w:val="0"/>
          <w:w w:val="116"/>
        </w:rPr>
        <w:t>l</w:t>
      </w:r>
      <w:r>
        <w:rPr>
          <w:color w:val="1D1D1B"/>
          <w:spacing w:val="1"/>
          <w:w w:val="96"/>
        </w:rPr>
        <w:t>o</w:t>
      </w:r>
      <w:r>
        <w:rPr>
          <w:color w:val="1D1D1B"/>
          <w:spacing w:val="2"/>
          <w:w w:val="94"/>
        </w:rPr>
        <w:t>w</w:t>
      </w:r>
      <w:r>
        <w:rPr>
          <w:color w:val="1D1D1B"/>
          <w:w w:val="93"/>
        </w:rPr>
        <w:t>a</w:t>
      </w:r>
      <w:r>
        <w:rPr>
          <w:color w:val="1D1D1B"/>
          <w:w w:val="98"/>
        </w:rPr>
        <w:t>n</w:t>
      </w:r>
      <w:r>
        <w:rPr>
          <w:color w:val="1D1D1B"/>
          <w:spacing w:val="-1"/>
          <w:w w:val="91"/>
        </w:rPr>
        <w:t>c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94"/>
        </w:rPr>
        <w:t>s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2"/>
          <w:w w:val="92"/>
        </w:rPr>
        <w:t>v</w:t>
      </w:r>
      <w:r>
        <w:rPr>
          <w:color w:val="1D1D1B"/>
          <w:w w:val="93"/>
        </w:rPr>
        <w:t>a</w:t>
      </w:r>
      <w:r>
        <w:rPr>
          <w:color w:val="1D1D1B"/>
          <w:spacing w:val="-1"/>
          <w:w w:val="117"/>
        </w:rPr>
        <w:t>i</w:t>
      </w:r>
      <w:r>
        <w:rPr>
          <w:color w:val="1D1D1B"/>
          <w:spacing w:val="0"/>
          <w:w w:val="116"/>
        </w:rPr>
        <w:t>l</w:t>
      </w:r>
      <w:r>
        <w:rPr>
          <w:color w:val="1D1D1B"/>
          <w:w w:val="93"/>
        </w:rPr>
        <w:t>a</w:t>
      </w:r>
      <w:r>
        <w:rPr>
          <w:color w:val="1D1D1B"/>
          <w:w w:val="101"/>
        </w:rPr>
        <w:t>b</w:t>
      </w:r>
      <w:r>
        <w:rPr>
          <w:color w:val="1D1D1B"/>
          <w:w w:val="116"/>
        </w:rPr>
        <w:t>l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w w:val="111"/>
        </w:rPr>
        <w:t>t</w:t>
      </w:r>
      <w:r>
        <w:rPr>
          <w:color w:val="1D1D1B"/>
          <w:w w:val="96"/>
        </w:rPr>
        <w:t>o</w:t>
      </w:r>
      <w:r>
        <w:rPr>
          <w:color w:val="1D1D1B"/>
          <w:spacing w:val="-9"/>
        </w:rPr>
        <w:t> </w:t>
      </w:r>
      <w:r>
        <w:rPr>
          <w:color w:val="1D1D1B"/>
          <w:w w:val="96"/>
        </w:rPr>
        <w:t>m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6"/>
        </w:rPr>
        <w:t>m</w:t>
      </w:r>
      <w:r>
        <w:rPr>
          <w:color w:val="1D1D1B"/>
          <w:spacing w:val="0"/>
          <w:w w:val="101"/>
        </w:rPr>
        <w:t>b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3"/>
          <w:w w:val="94"/>
        </w:rPr>
        <w:t>r</w:t>
      </w:r>
      <w:r>
        <w:rPr>
          <w:color w:val="1D1D1B"/>
          <w:w w:val="94"/>
        </w:rPr>
        <w:t>s</w:t>
      </w:r>
      <w:r>
        <w:rPr>
          <w:color w:val="1D1D1B"/>
          <w:spacing w:val="-9"/>
        </w:rPr>
        <w:t> 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w w:val="94"/>
        </w:rPr>
        <w:t>c</w:t>
      </w:r>
      <w:r>
        <w:rPr>
          <w:color w:val="1D1D1B"/>
          <w:spacing w:val="0"/>
          <w:w w:val="94"/>
        </w:rPr>
        <w:t>o</w:t>
      </w:r>
      <w:r>
        <w:rPr>
          <w:color w:val="1D1D1B"/>
          <w:spacing w:val="0"/>
          <w:w w:val="98"/>
        </w:rPr>
        <w:t>n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3"/>
          <w:w w:val="91"/>
        </w:rPr>
        <w:t>e</w:t>
      </w:r>
      <w:r>
        <w:rPr>
          <w:color w:val="1D1D1B"/>
          <w:spacing w:val="5"/>
          <w:w w:val="91"/>
        </w:rPr>
        <w:t>x</w:t>
      </w:r>
      <w:r>
        <w:rPr>
          <w:color w:val="1D1D1B"/>
          <w:w w:val="111"/>
        </w:rPr>
        <w:t>t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105"/>
        </w:rPr>
        <w:t>f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 </w:t>
      </w:r>
      <w:r>
        <w:rPr>
          <w:color w:val="1D1D1B"/>
        </w:rPr>
        <w:t>Queensland</w:t>
      </w:r>
      <w:r>
        <w:rPr>
          <w:color w:val="1D1D1B"/>
          <w:spacing w:val="-25"/>
        </w:rPr>
        <w:t> </w:t>
      </w:r>
      <w:r>
        <w:rPr>
          <w:color w:val="1D1D1B"/>
        </w:rPr>
        <w:t>Redistribution</w:t>
      </w:r>
      <w:r>
        <w:rPr>
          <w:color w:val="1D1D1B"/>
          <w:spacing w:val="-25"/>
        </w:rPr>
        <w:t> </w:t>
      </w:r>
      <w:r>
        <w:rPr>
          <w:color w:val="1D1D1B"/>
        </w:rPr>
        <w:t>Commission’s</w:t>
      </w:r>
      <w:r>
        <w:rPr>
          <w:color w:val="1D1D1B"/>
          <w:spacing w:val="-25"/>
        </w:rPr>
        <w:t> </w:t>
      </w:r>
      <w:r>
        <w:rPr>
          <w:color w:val="1D1D1B"/>
        </w:rPr>
        <w:t>(QRC)</w:t>
      </w:r>
      <w:r>
        <w:rPr>
          <w:color w:val="1D1D1B"/>
          <w:spacing w:val="-25"/>
        </w:rPr>
        <w:t> </w:t>
      </w:r>
      <w:r>
        <w:rPr>
          <w:color w:val="1D1D1B"/>
        </w:rPr>
        <w:t>decision</w:t>
      </w:r>
      <w:r>
        <w:rPr>
          <w:color w:val="1D1D1B"/>
          <w:spacing w:val="-25"/>
        </w:rPr>
        <w:t> </w:t>
      </w:r>
      <w:r>
        <w:rPr>
          <w:color w:val="1D1D1B"/>
        </w:rPr>
        <w:t>on</w:t>
      </w:r>
      <w:r>
        <w:rPr>
          <w:color w:val="1D1D1B"/>
          <w:spacing w:val="-25"/>
        </w:rPr>
        <w:t> </w:t>
      </w:r>
      <w:r>
        <w:rPr>
          <w:color w:val="1D1D1B"/>
        </w:rPr>
        <w:t>the</w:t>
      </w:r>
      <w:r>
        <w:rPr>
          <w:color w:val="1D1D1B"/>
          <w:spacing w:val="-25"/>
        </w:rPr>
        <w:t> </w:t>
      </w:r>
      <w:r>
        <w:rPr>
          <w:color w:val="1D1D1B"/>
        </w:rPr>
        <w:t>final</w:t>
      </w:r>
      <w:r>
        <w:rPr>
          <w:color w:val="1D1D1B"/>
          <w:spacing w:val="-25"/>
        </w:rPr>
        <w:t> </w:t>
      </w:r>
      <w:r>
        <w:rPr>
          <w:color w:val="1D1D1B"/>
        </w:rPr>
        <w:t>boundaries</w:t>
      </w:r>
      <w:r>
        <w:rPr>
          <w:color w:val="1D1D1B"/>
          <w:spacing w:val="-25"/>
        </w:rPr>
        <w:t> </w:t>
      </w:r>
      <w:r>
        <w:rPr>
          <w:color w:val="1D1D1B"/>
        </w:rPr>
        <w:t>for</w:t>
      </w:r>
      <w:r>
        <w:rPr>
          <w:color w:val="1D1D1B"/>
          <w:spacing w:val="-25"/>
        </w:rPr>
        <w:t> </w:t>
      </w:r>
      <w:r>
        <w:rPr>
          <w:color w:val="1D1D1B"/>
        </w:rPr>
        <w:t>the</w:t>
      </w:r>
      <w:r>
        <w:rPr>
          <w:color w:val="1D1D1B"/>
          <w:spacing w:val="-25"/>
        </w:rPr>
        <w:t> </w:t>
      </w:r>
      <w:r>
        <w:rPr>
          <w:color w:val="1D1D1B"/>
        </w:rPr>
        <w:t>93</w:t>
      </w:r>
      <w:r>
        <w:rPr>
          <w:color w:val="1D1D1B"/>
          <w:spacing w:val="-25"/>
        </w:rPr>
        <w:t> </w:t>
      </w:r>
      <w:r>
        <w:rPr>
          <w:color w:val="1D1D1B"/>
        </w:rPr>
        <w:t>electorates. The</w:t>
      </w:r>
      <w:r>
        <w:rPr>
          <w:color w:val="1D1D1B"/>
          <w:spacing w:val="-15"/>
        </w:rPr>
        <w:t> </w:t>
      </w:r>
      <w:r>
        <w:rPr>
          <w:color w:val="1D1D1B"/>
        </w:rPr>
        <w:t>QRC’s</w:t>
      </w:r>
      <w:r>
        <w:rPr>
          <w:color w:val="1D1D1B"/>
          <w:spacing w:val="-15"/>
        </w:rPr>
        <w:t> </w:t>
      </w:r>
      <w:r>
        <w:rPr>
          <w:color w:val="1D1D1B"/>
        </w:rPr>
        <w:t>decision</w:t>
      </w:r>
      <w:r>
        <w:rPr>
          <w:color w:val="1D1D1B"/>
          <w:spacing w:val="-15"/>
        </w:rPr>
        <w:t> </w:t>
      </w:r>
      <w:r>
        <w:rPr>
          <w:color w:val="1D1D1B"/>
        </w:rPr>
        <w:t>took</w:t>
      </w:r>
      <w:r>
        <w:rPr>
          <w:color w:val="1D1D1B"/>
          <w:spacing w:val="-15"/>
        </w:rPr>
        <w:t> </w:t>
      </w:r>
      <w:r>
        <w:rPr>
          <w:color w:val="1D1D1B"/>
          <w:spacing w:val="1"/>
        </w:rPr>
        <w:t>effect</w:t>
      </w:r>
      <w:r>
        <w:rPr>
          <w:color w:val="1D1D1B"/>
          <w:spacing w:val="-15"/>
        </w:rPr>
        <w:t> </w:t>
      </w:r>
      <w:r>
        <w:rPr>
          <w:color w:val="1D1D1B"/>
        </w:rPr>
        <w:t>at</w:t>
      </w:r>
      <w:r>
        <w:rPr>
          <w:color w:val="1D1D1B"/>
          <w:spacing w:val="-15"/>
        </w:rPr>
        <w:t> </w:t>
      </w:r>
      <w:r>
        <w:rPr>
          <w:color w:val="1D1D1B"/>
        </w:rPr>
        <w:t>the</w:t>
      </w:r>
      <w:r>
        <w:rPr>
          <w:color w:val="1D1D1B"/>
          <w:spacing w:val="-15"/>
        </w:rPr>
        <w:t> </w:t>
      </w:r>
      <w:r>
        <w:rPr>
          <w:color w:val="1D1D1B"/>
        </w:rPr>
        <w:t>State</w:t>
      </w:r>
      <w:r>
        <w:rPr>
          <w:color w:val="1D1D1B"/>
          <w:spacing w:val="-15"/>
        </w:rPr>
        <w:t> </w:t>
      </w:r>
      <w:r>
        <w:rPr>
          <w:color w:val="1D1D1B"/>
        </w:rPr>
        <w:t>general</w:t>
      </w:r>
      <w:r>
        <w:rPr>
          <w:color w:val="1D1D1B"/>
          <w:spacing w:val="-15"/>
        </w:rPr>
        <w:t> </w:t>
      </w:r>
      <w:r>
        <w:rPr>
          <w:color w:val="1D1D1B"/>
        </w:rPr>
        <w:t>election</w:t>
      </w:r>
      <w:r>
        <w:rPr>
          <w:color w:val="1D1D1B"/>
          <w:spacing w:val="-15"/>
        </w:rPr>
        <w:t> </w:t>
      </w:r>
      <w:r>
        <w:rPr>
          <w:color w:val="1D1D1B"/>
        </w:rPr>
        <w:t>held</w:t>
      </w:r>
      <w:r>
        <w:rPr>
          <w:color w:val="1D1D1B"/>
          <w:spacing w:val="-15"/>
        </w:rPr>
        <w:t> </w:t>
      </w:r>
      <w:r>
        <w:rPr>
          <w:color w:val="1D1D1B"/>
        </w:rPr>
        <w:t>on</w:t>
      </w:r>
      <w:r>
        <w:rPr>
          <w:color w:val="1D1D1B"/>
          <w:spacing w:val="-15"/>
        </w:rPr>
        <w:t> </w:t>
      </w:r>
      <w:r>
        <w:rPr>
          <w:color w:val="1D1D1B"/>
        </w:rPr>
        <w:t>25</w:t>
      </w:r>
      <w:r>
        <w:rPr>
          <w:color w:val="1D1D1B"/>
          <w:spacing w:val="-15"/>
        </w:rPr>
        <w:t> </w:t>
      </w:r>
      <w:r>
        <w:rPr>
          <w:color w:val="1D1D1B"/>
        </w:rPr>
        <w:t>November</w:t>
      </w:r>
      <w:r>
        <w:rPr>
          <w:color w:val="1D1D1B"/>
          <w:spacing w:val="-15"/>
        </w:rPr>
        <w:t> </w:t>
      </w:r>
      <w:r>
        <w:rPr>
          <w:color w:val="1D1D1B"/>
          <w:spacing w:val="-4"/>
        </w:rPr>
        <w:t>2017.</w:t>
      </w:r>
    </w:p>
    <w:p>
      <w:pPr>
        <w:pStyle w:val="BodyText"/>
        <w:spacing w:line="324" w:lineRule="auto" w:before="115"/>
        <w:ind w:left="1934" w:right="1200"/>
      </w:pPr>
      <w:r>
        <w:rPr>
          <w:color w:val="1D1D1B"/>
        </w:rPr>
        <w:t>The</w:t>
      </w:r>
      <w:r>
        <w:rPr>
          <w:color w:val="1D1D1B"/>
          <w:spacing w:val="-30"/>
        </w:rPr>
        <w:t> </w:t>
      </w:r>
      <w:r>
        <w:rPr>
          <w:color w:val="1D1D1B"/>
        </w:rPr>
        <w:t>bands</w:t>
      </w:r>
      <w:r>
        <w:rPr>
          <w:color w:val="1D1D1B"/>
          <w:spacing w:val="-30"/>
        </w:rPr>
        <w:t> </w:t>
      </w:r>
      <w:r>
        <w:rPr>
          <w:color w:val="1D1D1B"/>
        </w:rPr>
        <w:t>for</w:t>
      </w:r>
      <w:r>
        <w:rPr>
          <w:color w:val="1D1D1B"/>
          <w:spacing w:val="-30"/>
        </w:rPr>
        <w:t> </w:t>
      </w:r>
      <w:r>
        <w:rPr>
          <w:color w:val="1D1D1B"/>
        </w:rPr>
        <w:t>the</w:t>
      </w:r>
      <w:r>
        <w:rPr>
          <w:color w:val="1D1D1B"/>
          <w:spacing w:val="-30"/>
        </w:rPr>
        <w:t> </w:t>
      </w:r>
      <w:r>
        <w:rPr>
          <w:color w:val="1D1D1B"/>
        </w:rPr>
        <w:t>Electorate</w:t>
      </w:r>
      <w:r>
        <w:rPr>
          <w:color w:val="1D1D1B"/>
          <w:spacing w:val="-30"/>
        </w:rPr>
        <w:t> </w:t>
      </w:r>
      <w:r>
        <w:rPr>
          <w:color w:val="1D1D1B"/>
        </w:rPr>
        <w:t>and</w:t>
      </w:r>
      <w:r>
        <w:rPr>
          <w:color w:val="1D1D1B"/>
          <w:spacing w:val="-30"/>
        </w:rPr>
        <w:t> </w:t>
      </w:r>
      <w:r>
        <w:rPr>
          <w:color w:val="1D1D1B"/>
        </w:rPr>
        <w:t>Communication</w:t>
      </w:r>
      <w:r>
        <w:rPr>
          <w:color w:val="1D1D1B"/>
          <w:spacing w:val="-30"/>
        </w:rPr>
        <w:t> </w:t>
      </w:r>
      <w:r>
        <w:rPr>
          <w:color w:val="1D1D1B"/>
        </w:rPr>
        <w:t>Allowance,</w:t>
      </w:r>
      <w:r>
        <w:rPr>
          <w:color w:val="1D1D1B"/>
          <w:spacing w:val="-30"/>
        </w:rPr>
        <w:t> </w:t>
      </w:r>
      <w:r>
        <w:rPr>
          <w:color w:val="1D1D1B"/>
        </w:rPr>
        <w:t>General</w:t>
      </w:r>
      <w:r>
        <w:rPr>
          <w:color w:val="1D1D1B"/>
          <w:spacing w:val="-30"/>
        </w:rPr>
        <w:t> </w:t>
      </w:r>
      <w:r>
        <w:rPr>
          <w:color w:val="1D1D1B"/>
        </w:rPr>
        <w:t>Travel</w:t>
      </w:r>
      <w:r>
        <w:rPr>
          <w:color w:val="1D1D1B"/>
          <w:spacing w:val="-30"/>
        </w:rPr>
        <w:t> </w:t>
      </w:r>
      <w:r>
        <w:rPr>
          <w:color w:val="1D1D1B"/>
        </w:rPr>
        <w:t>Allocation</w:t>
      </w:r>
      <w:r>
        <w:rPr>
          <w:color w:val="1D1D1B"/>
          <w:spacing w:val="-30"/>
        </w:rPr>
        <w:t> </w:t>
      </w:r>
      <w:r>
        <w:rPr>
          <w:color w:val="1D1D1B"/>
        </w:rPr>
        <w:t>and</w:t>
      </w:r>
      <w:r>
        <w:rPr>
          <w:color w:val="1D1D1B"/>
          <w:spacing w:val="-30"/>
        </w:rPr>
        <w:t> </w:t>
      </w:r>
      <w:r>
        <w:rPr>
          <w:color w:val="1D1D1B"/>
        </w:rPr>
        <w:t>Motor</w:t>
      </w:r>
      <w:r>
        <w:rPr>
          <w:color w:val="1D1D1B"/>
          <w:spacing w:val="-30"/>
        </w:rPr>
        <w:t> </w:t>
      </w:r>
      <w:r>
        <w:rPr>
          <w:color w:val="1D1D1B"/>
        </w:rPr>
        <w:t>Vehicle Allowances were amended to </w:t>
      </w:r>
      <w:r>
        <w:rPr>
          <w:color w:val="1D1D1B"/>
          <w:spacing w:val="1"/>
        </w:rPr>
        <w:t>reflect </w:t>
      </w:r>
      <w:r>
        <w:rPr>
          <w:color w:val="1D1D1B"/>
        </w:rPr>
        <w:t>the updated boundaries and electorates were allocated to an appropriate band within these</w:t>
      </w:r>
      <w:r>
        <w:rPr>
          <w:color w:val="1D1D1B"/>
          <w:spacing w:val="-38"/>
        </w:rPr>
        <w:t> </w:t>
      </w:r>
      <w:r>
        <w:rPr>
          <w:color w:val="1D1D1B"/>
        </w:rPr>
        <w:t>allowances.</w:t>
      </w:r>
    </w:p>
    <w:p>
      <w:pPr>
        <w:pStyle w:val="BodyText"/>
        <w:spacing w:line="324" w:lineRule="auto" w:before="115"/>
        <w:ind w:left="1934" w:right="1518"/>
      </w:pPr>
      <w:r>
        <w:rPr>
          <w:color w:val="1D1D1B"/>
        </w:rPr>
        <w:t>A</w:t>
      </w:r>
      <w:r>
        <w:rPr>
          <w:color w:val="1D1D1B"/>
          <w:spacing w:val="-21"/>
        </w:rPr>
        <w:t> </w:t>
      </w:r>
      <w:r>
        <w:rPr>
          <w:color w:val="1D1D1B"/>
        </w:rPr>
        <w:t>cleaning</w:t>
      </w:r>
      <w:r>
        <w:rPr>
          <w:color w:val="1D1D1B"/>
          <w:spacing w:val="-21"/>
        </w:rPr>
        <w:t> </w:t>
      </w:r>
      <w:r>
        <w:rPr>
          <w:color w:val="1D1D1B"/>
        </w:rPr>
        <w:t>allocation</w:t>
      </w:r>
      <w:r>
        <w:rPr>
          <w:color w:val="1D1D1B"/>
          <w:spacing w:val="-21"/>
        </w:rPr>
        <w:t> </w:t>
      </w: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$1500</w:t>
      </w:r>
      <w:r>
        <w:rPr>
          <w:color w:val="1D1D1B"/>
          <w:spacing w:val="-21"/>
        </w:rPr>
        <w:t> </w:t>
      </w:r>
      <w:r>
        <w:rPr>
          <w:color w:val="1D1D1B"/>
        </w:rPr>
        <w:t>per</w:t>
      </w:r>
      <w:r>
        <w:rPr>
          <w:color w:val="1D1D1B"/>
          <w:spacing w:val="-21"/>
        </w:rPr>
        <w:t> </w:t>
      </w:r>
      <w:r>
        <w:rPr>
          <w:color w:val="1D1D1B"/>
        </w:rPr>
        <w:t>annum</w:t>
      </w:r>
      <w:r>
        <w:rPr>
          <w:color w:val="1D1D1B"/>
          <w:spacing w:val="-21"/>
        </w:rPr>
        <w:t> </w:t>
      </w:r>
      <w:r>
        <w:rPr>
          <w:color w:val="1D1D1B"/>
        </w:rPr>
        <w:t>was</w:t>
      </w:r>
      <w:r>
        <w:rPr>
          <w:color w:val="1D1D1B"/>
          <w:spacing w:val="-21"/>
        </w:rPr>
        <w:t> </w:t>
      </w:r>
      <w:r>
        <w:rPr>
          <w:color w:val="1D1D1B"/>
        </w:rPr>
        <w:t>provided</w:t>
      </w:r>
      <w:r>
        <w:rPr>
          <w:color w:val="1D1D1B"/>
          <w:spacing w:val="-21"/>
        </w:rPr>
        <w:t> </w:t>
      </w:r>
      <w:r>
        <w:rPr>
          <w:color w:val="1D1D1B"/>
        </w:rPr>
        <w:t>to</w:t>
      </w:r>
      <w:r>
        <w:rPr>
          <w:color w:val="1D1D1B"/>
          <w:spacing w:val="-21"/>
        </w:rPr>
        <w:t> </w:t>
      </w:r>
      <w:r>
        <w:rPr>
          <w:color w:val="1D1D1B"/>
        </w:rPr>
        <w:t>members</w:t>
      </w:r>
      <w:r>
        <w:rPr>
          <w:color w:val="1D1D1B"/>
          <w:spacing w:val="-21"/>
        </w:rPr>
        <w:t> </w:t>
      </w:r>
      <w:r>
        <w:rPr>
          <w:color w:val="1D1D1B"/>
        </w:rPr>
        <w:t>who</w:t>
      </w:r>
      <w:r>
        <w:rPr>
          <w:color w:val="1D1D1B"/>
          <w:spacing w:val="-21"/>
        </w:rPr>
        <w:t> </w:t>
      </w:r>
      <w:r>
        <w:rPr>
          <w:color w:val="1D1D1B"/>
        </w:rPr>
        <w:t>represent</w:t>
      </w:r>
      <w:r>
        <w:rPr>
          <w:color w:val="1D1D1B"/>
          <w:spacing w:val="-21"/>
        </w:rPr>
        <w:t> </w:t>
      </w:r>
      <w:r>
        <w:rPr>
          <w:color w:val="1D1D1B"/>
        </w:rPr>
        <w:t>electorates</w:t>
      </w:r>
      <w:r>
        <w:rPr>
          <w:color w:val="1D1D1B"/>
          <w:spacing w:val="-21"/>
        </w:rPr>
        <w:t> </w:t>
      </w:r>
      <w:r>
        <w:rPr>
          <w:color w:val="1D1D1B"/>
        </w:rPr>
        <w:t>that receive</w:t>
      </w:r>
      <w:r>
        <w:rPr>
          <w:color w:val="1D1D1B"/>
          <w:spacing w:val="-12"/>
        </w:rPr>
        <w:t> </w:t>
      </w:r>
      <w:r>
        <w:rPr>
          <w:color w:val="1D1D1B"/>
        </w:rPr>
        <w:t>a</w:t>
      </w:r>
      <w:r>
        <w:rPr>
          <w:color w:val="1D1D1B"/>
          <w:spacing w:val="-12"/>
        </w:rPr>
        <w:t> </w:t>
      </w:r>
      <w:r>
        <w:rPr>
          <w:color w:val="1D1D1B"/>
        </w:rPr>
        <w:t>second</w:t>
      </w:r>
      <w:r>
        <w:rPr>
          <w:color w:val="1D1D1B"/>
          <w:spacing w:val="-12"/>
        </w:rPr>
        <w:t> </w:t>
      </w:r>
      <w:r>
        <w:rPr>
          <w:color w:val="1D1D1B"/>
        </w:rPr>
        <w:t>electorate</w:t>
      </w:r>
      <w:r>
        <w:rPr>
          <w:color w:val="1D1D1B"/>
          <w:spacing w:val="-12"/>
        </w:rPr>
        <w:t> </w:t>
      </w:r>
      <w:r>
        <w:rPr>
          <w:color w:val="1D1D1B"/>
          <w:spacing w:val="1"/>
        </w:rPr>
        <w:t>office</w:t>
      </w:r>
      <w:r>
        <w:rPr>
          <w:color w:val="1D1D1B"/>
          <w:spacing w:val="-12"/>
        </w:rPr>
        <w:t> </w:t>
      </w:r>
      <w:r>
        <w:rPr>
          <w:color w:val="1D1D1B"/>
        </w:rPr>
        <w:t>and</w:t>
      </w:r>
      <w:r>
        <w:rPr>
          <w:color w:val="1D1D1B"/>
          <w:spacing w:val="-12"/>
        </w:rPr>
        <w:t> </w:t>
      </w:r>
      <w:r>
        <w:rPr>
          <w:color w:val="1D1D1B"/>
        </w:rPr>
        <w:t>exceed</w:t>
      </w:r>
      <w:r>
        <w:rPr>
          <w:color w:val="1D1D1B"/>
          <w:spacing w:val="-12"/>
        </w:rPr>
        <w:t> </w:t>
      </w:r>
      <w:r>
        <w:rPr>
          <w:color w:val="1D1D1B"/>
        </w:rPr>
        <w:t>100,000</w:t>
      </w:r>
      <w:r>
        <w:rPr>
          <w:color w:val="1D1D1B"/>
          <w:spacing w:val="-12"/>
        </w:rPr>
        <w:t> </w:t>
      </w:r>
      <w:r>
        <w:rPr>
          <w:color w:val="1D1D1B"/>
        </w:rPr>
        <w:t>square</w:t>
      </w:r>
      <w:r>
        <w:rPr>
          <w:color w:val="1D1D1B"/>
          <w:spacing w:val="-12"/>
        </w:rPr>
        <w:t> </w:t>
      </w:r>
      <w:r>
        <w:rPr>
          <w:color w:val="1D1D1B"/>
        </w:rPr>
        <w:t>kilometres.</w:t>
      </w:r>
    </w:p>
    <w:p>
      <w:pPr>
        <w:pStyle w:val="BodyText"/>
        <w:spacing w:line="324" w:lineRule="auto" w:before="114"/>
        <w:ind w:left="1934" w:right="1200"/>
      </w:pP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Tribunal</w:t>
      </w:r>
      <w:r>
        <w:rPr>
          <w:color w:val="1D1D1B"/>
          <w:spacing w:val="-22"/>
        </w:rPr>
        <w:t> </w:t>
      </w:r>
      <w:r>
        <w:rPr>
          <w:color w:val="1D1D1B"/>
        </w:rPr>
        <w:t>also</w:t>
      </w:r>
      <w:r>
        <w:rPr>
          <w:color w:val="1D1D1B"/>
          <w:spacing w:val="-22"/>
        </w:rPr>
        <w:t> </w:t>
      </w:r>
      <w:r>
        <w:rPr>
          <w:color w:val="1D1D1B"/>
        </w:rPr>
        <w:t>defined</w:t>
      </w:r>
      <w:r>
        <w:rPr>
          <w:color w:val="1D1D1B"/>
          <w:spacing w:val="-22"/>
        </w:rPr>
        <w:t> </w:t>
      </w:r>
      <w:r>
        <w:rPr>
          <w:color w:val="1D1D1B"/>
        </w:rPr>
        <w:t>a</w:t>
      </w:r>
      <w:r>
        <w:rPr>
          <w:color w:val="1D1D1B"/>
          <w:spacing w:val="-22"/>
        </w:rPr>
        <w:t> </w:t>
      </w:r>
      <w:r>
        <w:rPr>
          <w:color w:val="1D1D1B"/>
        </w:rPr>
        <w:t>‘connected</w:t>
      </w:r>
      <w:r>
        <w:rPr>
          <w:color w:val="1D1D1B"/>
          <w:spacing w:val="-22"/>
        </w:rPr>
        <w:t> </w:t>
      </w:r>
      <w:r>
        <w:rPr>
          <w:color w:val="1D1D1B"/>
          <w:spacing w:val="2"/>
        </w:rPr>
        <w:t>party’</w:t>
      </w:r>
      <w:r>
        <w:rPr>
          <w:color w:val="1D1D1B"/>
          <w:spacing w:val="-22"/>
        </w:rPr>
        <w:t> </w:t>
      </w:r>
      <w:r>
        <w:rPr>
          <w:color w:val="1D1D1B"/>
        </w:rPr>
        <w:t>and</w:t>
      </w:r>
      <w:r>
        <w:rPr>
          <w:color w:val="1D1D1B"/>
          <w:spacing w:val="-22"/>
        </w:rPr>
        <w:t> </w:t>
      </w:r>
      <w:r>
        <w:rPr>
          <w:color w:val="1D1D1B"/>
        </w:rPr>
        <w:t>excluded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use</w:t>
      </w:r>
      <w:r>
        <w:rPr>
          <w:color w:val="1D1D1B"/>
          <w:spacing w:val="-22"/>
        </w:rPr>
        <w:t> </w:t>
      </w:r>
      <w:r>
        <w:rPr>
          <w:color w:val="1D1D1B"/>
        </w:rPr>
        <w:t>of</w:t>
      </w:r>
      <w:r>
        <w:rPr>
          <w:color w:val="1D1D1B"/>
          <w:spacing w:val="-22"/>
        </w:rPr>
        <w:t> </w:t>
      </w:r>
      <w:r>
        <w:rPr>
          <w:color w:val="1D1D1B"/>
        </w:rPr>
        <w:t>the</w:t>
      </w:r>
      <w:r>
        <w:rPr>
          <w:color w:val="1D1D1B"/>
          <w:spacing w:val="-22"/>
        </w:rPr>
        <w:t> </w:t>
      </w:r>
      <w:r>
        <w:rPr>
          <w:color w:val="1D1D1B"/>
        </w:rPr>
        <w:t>Electorate</w:t>
      </w:r>
      <w:r>
        <w:rPr>
          <w:color w:val="1D1D1B"/>
          <w:spacing w:val="-22"/>
        </w:rPr>
        <w:t> </w:t>
      </w:r>
      <w:r>
        <w:rPr>
          <w:color w:val="1D1D1B"/>
        </w:rPr>
        <w:t>and</w:t>
      </w:r>
      <w:r>
        <w:rPr>
          <w:color w:val="1D1D1B"/>
          <w:spacing w:val="-22"/>
        </w:rPr>
        <w:t> </w:t>
      </w:r>
      <w:r>
        <w:rPr>
          <w:color w:val="1D1D1B"/>
        </w:rPr>
        <w:t>Communication Allowance</w:t>
      </w:r>
      <w:r>
        <w:rPr>
          <w:color w:val="1D1D1B"/>
          <w:spacing w:val="-18"/>
        </w:rPr>
        <w:t> </w:t>
      </w:r>
      <w:r>
        <w:rPr>
          <w:color w:val="1D1D1B"/>
        </w:rPr>
        <w:t>to</w:t>
      </w:r>
      <w:r>
        <w:rPr>
          <w:color w:val="1D1D1B"/>
          <w:spacing w:val="-18"/>
        </w:rPr>
        <w:t> </w:t>
      </w:r>
      <w:r>
        <w:rPr>
          <w:color w:val="1D1D1B"/>
        </w:rPr>
        <w:t>purchase</w:t>
      </w:r>
      <w:r>
        <w:rPr>
          <w:color w:val="1D1D1B"/>
          <w:spacing w:val="-18"/>
        </w:rPr>
        <w:t> </w:t>
      </w:r>
      <w:r>
        <w:rPr>
          <w:color w:val="1D1D1B"/>
        </w:rPr>
        <w:t>goods</w:t>
      </w:r>
      <w:r>
        <w:rPr>
          <w:color w:val="1D1D1B"/>
          <w:spacing w:val="-18"/>
        </w:rPr>
        <w:t> </w:t>
      </w:r>
      <w:r>
        <w:rPr>
          <w:color w:val="1D1D1B"/>
        </w:rPr>
        <w:t>or</w:t>
      </w:r>
      <w:r>
        <w:rPr>
          <w:color w:val="1D1D1B"/>
          <w:spacing w:val="-18"/>
        </w:rPr>
        <w:t> </w:t>
      </w:r>
      <w:r>
        <w:rPr>
          <w:color w:val="1D1D1B"/>
        </w:rPr>
        <w:t>services</w:t>
      </w:r>
      <w:r>
        <w:rPr>
          <w:color w:val="1D1D1B"/>
          <w:spacing w:val="-18"/>
        </w:rPr>
        <w:t> </w:t>
      </w:r>
      <w:r>
        <w:rPr>
          <w:color w:val="1D1D1B"/>
        </w:rPr>
        <w:t>where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member</w:t>
      </w:r>
      <w:r>
        <w:rPr>
          <w:color w:val="1D1D1B"/>
          <w:spacing w:val="-18"/>
        </w:rPr>
        <w:t> </w:t>
      </w:r>
      <w:r>
        <w:rPr>
          <w:color w:val="1D1D1B"/>
        </w:rPr>
        <w:t>or</w:t>
      </w:r>
      <w:r>
        <w:rPr>
          <w:color w:val="1D1D1B"/>
          <w:spacing w:val="-18"/>
        </w:rPr>
        <w:t> </w:t>
      </w:r>
      <w:r>
        <w:rPr>
          <w:color w:val="1D1D1B"/>
        </w:rPr>
        <w:t>a</w:t>
      </w:r>
      <w:r>
        <w:rPr>
          <w:color w:val="1D1D1B"/>
          <w:spacing w:val="-18"/>
        </w:rPr>
        <w:t> </w:t>
      </w:r>
      <w:r>
        <w:rPr>
          <w:color w:val="1D1D1B"/>
        </w:rPr>
        <w:t>connected</w:t>
      </w:r>
      <w:r>
        <w:rPr>
          <w:color w:val="1D1D1B"/>
          <w:spacing w:val="-18"/>
        </w:rPr>
        <w:t> </w:t>
      </w:r>
      <w:r>
        <w:rPr>
          <w:color w:val="1D1D1B"/>
          <w:spacing w:val="2"/>
        </w:rPr>
        <w:t>party</w:t>
      </w:r>
      <w:r>
        <w:rPr>
          <w:color w:val="1D1D1B"/>
          <w:spacing w:val="-18"/>
        </w:rPr>
        <w:t> </w:t>
      </w:r>
      <w:r>
        <w:rPr>
          <w:color w:val="1D1D1B"/>
        </w:rPr>
        <w:t>is</w:t>
      </w:r>
      <w:r>
        <w:rPr>
          <w:color w:val="1D1D1B"/>
          <w:spacing w:val="-18"/>
        </w:rPr>
        <w:t> </w:t>
      </w:r>
      <w:r>
        <w:rPr>
          <w:color w:val="1D1D1B"/>
        </w:rPr>
        <w:t>the</w:t>
      </w:r>
      <w:r>
        <w:rPr>
          <w:color w:val="1D1D1B"/>
          <w:spacing w:val="-18"/>
        </w:rPr>
        <w:t> </w:t>
      </w:r>
      <w:r>
        <w:rPr>
          <w:color w:val="1D1D1B"/>
        </w:rPr>
        <w:t>provider</w:t>
      </w:r>
      <w:r>
        <w:rPr>
          <w:color w:val="1D1D1B"/>
          <w:spacing w:val="-18"/>
        </w:rPr>
        <w:t> </w:t>
      </w:r>
      <w:r>
        <w:rPr>
          <w:color w:val="1D1D1B"/>
        </w:rPr>
        <w:t>of</w:t>
      </w:r>
      <w:r>
        <w:rPr>
          <w:color w:val="1D1D1B"/>
          <w:spacing w:val="-18"/>
        </w:rPr>
        <w:t> </w:t>
      </w:r>
      <w:r>
        <w:rPr>
          <w:color w:val="1D1D1B"/>
        </w:rPr>
        <w:t>the goods or services in</w:t>
      </w:r>
      <w:r>
        <w:rPr>
          <w:color w:val="1D1D1B"/>
          <w:spacing w:val="-37"/>
        </w:rPr>
        <w:t> </w:t>
      </w:r>
      <w:r>
        <w:rPr>
          <w:color w:val="1D1D1B"/>
        </w:rPr>
        <w:t>question.</w:t>
      </w:r>
    </w:p>
    <w:p>
      <w:pPr>
        <w:pStyle w:val="BodyText"/>
        <w:rPr>
          <w:sz w:val="20"/>
        </w:rPr>
      </w:pPr>
    </w:p>
    <w:p>
      <w:pPr>
        <w:pStyle w:val="Heading2"/>
        <w:ind w:firstLine="0"/>
      </w:pPr>
      <w:bookmarkStart w:name="_TOC_250001" w:id="16"/>
      <w:bookmarkEnd w:id="16"/>
      <w:r>
        <w:rPr>
          <w:color w:val="2480BD"/>
          <w:w w:val="105"/>
        </w:rPr>
        <w:t>Determination 17/2018</w:t>
      </w:r>
    </w:p>
    <w:p>
      <w:pPr>
        <w:pStyle w:val="BodyText"/>
        <w:spacing w:line="324" w:lineRule="auto" w:before="139"/>
        <w:ind w:left="1934" w:right="2030"/>
      </w:pPr>
      <w:r>
        <w:rPr>
          <w:color w:val="1D1D1B"/>
          <w:spacing w:val="0"/>
          <w:w w:val="86"/>
        </w:rPr>
        <w:t>O</w:t>
      </w:r>
      <w:r>
        <w:rPr>
          <w:color w:val="1D1D1B"/>
          <w:w w:val="98"/>
        </w:rPr>
        <w:t>n</w:t>
      </w:r>
      <w:r>
        <w:rPr>
          <w:color w:val="1D1D1B"/>
        </w:rPr>
        <w:t> </w:t>
      </w:r>
      <w:r>
        <w:rPr>
          <w:color w:val="1D1D1B"/>
          <w:spacing w:val="-1"/>
          <w:w w:val="76"/>
        </w:rPr>
        <w:t>1</w:t>
      </w:r>
      <w:r>
        <w:rPr>
          <w:color w:val="1D1D1B"/>
          <w:w w:val="101"/>
        </w:rPr>
        <w:t>6</w:t>
      </w:r>
      <w:r>
        <w:rPr>
          <w:color w:val="1D1D1B"/>
        </w:rPr>
        <w:t> </w:t>
      </w:r>
      <w:r>
        <w:rPr>
          <w:color w:val="1D1D1B"/>
          <w:spacing w:val="1"/>
          <w:w w:val="86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-1"/>
          <w:w w:val="91"/>
        </w:rPr>
        <w:t>c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6"/>
        </w:rPr>
        <w:t>m</w:t>
      </w:r>
      <w:r>
        <w:rPr>
          <w:color w:val="1D1D1B"/>
          <w:spacing w:val="0"/>
          <w:w w:val="101"/>
        </w:rPr>
        <w:t>b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94"/>
        </w:rPr>
        <w:t>r</w:t>
      </w:r>
      <w:r>
        <w:rPr>
          <w:color w:val="1D1D1B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1"/>
          <w:w w:val="76"/>
        </w:rPr>
        <w:t>1</w:t>
      </w:r>
      <w:r>
        <w:rPr>
          <w:color w:val="1D1D1B"/>
          <w:spacing w:val="1"/>
          <w:w w:val="101"/>
        </w:rPr>
        <w:t>6</w:t>
      </w:r>
      <w:r>
        <w:rPr>
          <w:color w:val="1D1D1B"/>
          <w:w w:val="100"/>
        </w:rPr>
        <w:t>,</w:t>
      </w:r>
      <w:r>
        <w:rPr>
          <w:color w:val="1D1D1B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</w:rPr>
        <w:t> </w:t>
      </w:r>
      <w:r>
        <w:rPr>
          <w:color w:val="1D1D1B"/>
          <w:spacing w:val="-7"/>
          <w:w w:val="74"/>
        </w:rPr>
        <w:t>T</w:t>
      </w:r>
      <w:r>
        <w:rPr>
          <w:color w:val="1D1D1B"/>
          <w:spacing w:val="5"/>
          <w:w w:val="94"/>
        </w:rPr>
        <w:t>r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101"/>
        </w:rPr>
        <w:t>b</w:t>
      </w:r>
      <w:r>
        <w:rPr>
          <w:color w:val="1D1D1B"/>
          <w:w w:val="98"/>
        </w:rPr>
        <w:t>u</w:t>
      </w:r>
      <w:r>
        <w:rPr>
          <w:color w:val="1D1D1B"/>
          <w:spacing w:val="-1"/>
          <w:w w:val="98"/>
        </w:rPr>
        <w:t>n</w:t>
      </w:r>
      <w:r>
        <w:rPr>
          <w:color w:val="1D1D1B"/>
          <w:w w:val="99"/>
        </w:rPr>
        <w:t>al</w:t>
      </w:r>
      <w:r>
        <w:rPr>
          <w:color w:val="1D1D1B"/>
        </w:rPr>
        <w:t> </w:t>
      </w:r>
      <w:r>
        <w:rPr>
          <w:color w:val="1D1D1B"/>
          <w:spacing w:val="-1"/>
          <w:w w:val="117"/>
        </w:rPr>
        <w:t>i</w:t>
      </w:r>
      <w:r>
        <w:rPr>
          <w:color w:val="1D1D1B"/>
          <w:spacing w:val="0"/>
          <w:w w:val="94"/>
        </w:rPr>
        <w:t>s</w:t>
      </w:r>
      <w:r>
        <w:rPr>
          <w:color w:val="1D1D1B"/>
          <w:w w:val="94"/>
        </w:rPr>
        <w:t>s</w:t>
      </w:r>
      <w:r>
        <w:rPr>
          <w:color w:val="1D1D1B"/>
          <w:w w:val="98"/>
        </w:rPr>
        <w:t>u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</w:rPr>
        <w:t> </w:t>
      </w:r>
      <w:r>
        <w:rPr>
          <w:color w:val="1D1D1B"/>
          <w:spacing w:val="1"/>
          <w:w w:val="86"/>
        </w:rPr>
        <w:t>D</w:t>
      </w:r>
      <w:r>
        <w:rPr>
          <w:color w:val="1D1D1B"/>
          <w:spacing w:val="1"/>
          <w:w w:val="91"/>
        </w:rPr>
        <w:t>e</w:t>
      </w:r>
      <w:r>
        <w:rPr>
          <w:color w:val="1D1D1B"/>
          <w:spacing w:val="-1"/>
          <w:w w:val="111"/>
        </w:rPr>
        <w:t>t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6"/>
          <w:w w:val="94"/>
        </w:rPr>
        <w:t>r</w:t>
      </w:r>
      <w:r>
        <w:rPr>
          <w:color w:val="1D1D1B"/>
          <w:w w:val="100"/>
        </w:rPr>
        <w:t>mi</w:t>
      </w:r>
      <w:r>
        <w:rPr>
          <w:color w:val="1D1D1B"/>
          <w:spacing w:val="-1"/>
          <w:w w:val="98"/>
        </w:rPr>
        <w:t>n</w:t>
      </w:r>
      <w:r>
        <w:rPr>
          <w:color w:val="1D1D1B"/>
          <w:spacing w:val="0"/>
          <w:w w:val="93"/>
        </w:rPr>
        <w:t>a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</w:rPr>
        <w:t> </w:t>
      </w:r>
      <w:r>
        <w:rPr>
          <w:color w:val="1D1D1B"/>
          <w:spacing w:val="-3"/>
          <w:w w:val="76"/>
        </w:rPr>
        <w:t>1</w:t>
      </w:r>
      <w:r>
        <w:rPr>
          <w:color w:val="1D1D1B"/>
          <w:spacing w:val="-2"/>
          <w:w w:val="92"/>
        </w:rPr>
        <w:t>3</w:t>
      </w:r>
      <w:r>
        <w:rPr>
          <w:color w:val="1D1D1B"/>
          <w:spacing w:val="-6"/>
          <w:w w:val="160"/>
        </w:rPr>
        <w:t>/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1"/>
          <w:w w:val="76"/>
        </w:rPr>
        <w:t>1</w:t>
      </w:r>
      <w:r>
        <w:rPr>
          <w:color w:val="1D1D1B"/>
          <w:w w:val="101"/>
        </w:rPr>
        <w:t>6</w:t>
      </w:r>
      <w:r>
        <w:rPr>
          <w:color w:val="1D1D1B"/>
        </w:rPr>
        <w:t> </w:t>
      </w:r>
      <w:r>
        <w:rPr>
          <w:color w:val="1D1D1B"/>
          <w:w w:val="111"/>
        </w:rPr>
        <w:t>t</w:t>
      </w:r>
      <w:r>
        <w:rPr>
          <w:color w:val="1D1D1B"/>
          <w:w w:val="96"/>
        </w:rPr>
        <w:t>o</w:t>
      </w:r>
      <w:r>
        <w:rPr>
          <w:color w:val="1D1D1B"/>
        </w:rPr>
        <w:t> </w:t>
      </w:r>
      <w:r>
        <w:rPr>
          <w:color w:val="1D1D1B"/>
          <w:w w:val="96"/>
        </w:rPr>
        <w:t>m</w:t>
      </w:r>
      <w:r>
        <w:rPr>
          <w:color w:val="1D1D1B"/>
          <w:w w:val="93"/>
        </w:rPr>
        <w:t>a</w:t>
      </w:r>
      <w:r>
        <w:rPr>
          <w:color w:val="1D1D1B"/>
          <w:spacing w:val="-2"/>
          <w:w w:val="100"/>
        </w:rPr>
        <w:t>k</w:t>
      </w:r>
      <w:r>
        <w:rPr>
          <w:color w:val="1D1D1B"/>
          <w:w w:val="91"/>
        </w:rPr>
        <w:t>e</w:t>
      </w:r>
      <w:r>
        <w:rPr>
          <w:color w:val="1D1D1B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</w:rPr>
        <w:t> </w:t>
      </w:r>
      <w:r>
        <w:rPr>
          <w:color w:val="1D1D1B"/>
          <w:spacing w:val="1"/>
          <w:w w:val="105"/>
        </w:rPr>
        <w:t>f</w:t>
      </w:r>
      <w:r>
        <w:rPr>
          <w:color w:val="1D1D1B"/>
          <w:w w:val="96"/>
        </w:rPr>
        <w:t>o</w:t>
      </w:r>
      <w:r>
        <w:rPr>
          <w:color w:val="1D1D1B"/>
          <w:w w:val="116"/>
        </w:rPr>
        <w:t>l</w:t>
      </w:r>
      <w:r>
        <w:rPr>
          <w:color w:val="1D1D1B"/>
          <w:spacing w:val="0"/>
          <w:w w:val="116"/>
        </w:rPr>
        <w:t>l</w:t>
      </w:r>
      <w:r>
        <w:rPr>
          <w:color w:val="1D1D1B"/>
          <w:spacing w:val="1"/>
          <w:w w:val="96"/>
        </w:rPr>
        <w:t>o</w:t>
      </w:r>
      <w:r>
        <w:rPr>
          <w:color w:val="1D1D1B"/>
          <w:spacing w:val="2"/>
          <w:w w:val="94"/>
        </w:rPr>
        <w:t>w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w w:val="90"/>
        </w:rPr>
        <w:t>g</w:t>
      </w:r>
      <w:r>
        <w:rPr>
          <w:color w:val="1D1D1B"/>
        </w:rPr>
        <w:t> </w:t>
      </w:r>
      <w:r>
        <w:rPr>
          <w:color w:val="1D1D1B"/>
          <w:w w:val="100"/>
        </w:rPr>
        <w:t>mi</w:t>
      </w:r>
      <w:r>
        <w:rPr>
          <w:color w:val="1D1D1B"/>
          <w:spacing w:val="0"/>
          <w:w w:val="98"/>
        </w:rPr>
        <w:t>n</w:t>
      </w:r>
      <w:r>
        <w:rPr>
          <w:color w:val="1D1D1B"/>
          <w:w w:val="96"/>
        </w:rPr>
        <w:t>o</w:t>
      </w:r>
      <w:r>
        <w:rPr>
          <w:color w:val="1D1D1B"/>
          <w:w w:val="94"/>
        </w:rPr>
        <w:t>r </w:t>
      </w:r>
      <w:r>
        <w:rPr>
          <w:color w:val="1D1D1B"/>
        </w:rPr>
        <w:t>amendments to the allowances system: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24" w:lineRule="auto" w:before="43" w:after="0"/>
        <w:ind w:left="2132" w:right="1323" w:hanging="198"/>
        <w:jc w:val="left"/>
        <w:rPr>
          <w:sz w:val="18"/>
        </w:rPr>
      </w:pPr>
      <w:r>
        <w:rPr>
          <w:color w:val="1D1D1B"/>
          <w:sz w:val="18"/>
        </w:rPr>
        <w:t>remove the requirement for the Clerk to produce a bi-annual report on expenditure against the Electorate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Communication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Allowance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as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this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report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was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considered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administratively</w:t>
      </w:r>
      <w:r>
        <w:rPr>
          <w:color w:val="1D1D1B"/>
          <w:spacing w:val="-24"/>
          <w:sz w:val="18"/>
        </w:rPr>
        <w:t> </w:t>
      </w:r>
      <w:r>
        <w:rPr>
          <w:color w:val="1D1D1B"/>
          <w:sz w:val="18"/>
        </w:rPr>
        <w:t>burdensome and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unnecessary,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given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other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reporting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arrangements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are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1"/>
          <w:sz w:val="18"/>
        </w:rPr>
        <w:t> </w:t>
      </w:r>
      <w:r>
        <w:rPr>
          <w:color w:val="1D1D1B"/>
          <w:sz w:val="18"/>
        </w:rPr>
        <w:t>place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240" w:lineRule="auto" w:before="45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provide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for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a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member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entitled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receive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fuel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reimbursements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under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certain</w:t>
      </w:r>
      <w:r>
        <w:rPr>
          <w:color w:val="1D1D1B"/>
          <w:spacing w:val="-12"/>
          <w:sz w:val="18"/>
        </w:rPr>
        <w:t> </w:t>
      </w:r>
      <w:r>
        <w:rPr>
          <w:color w:val="1D1D1B"/>
          <w:sz w:val="18"/>
        </w:rPr>
        <w:t>circumstances</w:t>
      </w:r>
    </w:p>
    <w:p>
      <w:pPr>
        <w:pStyle w:val="ListParagraph"/>
        <w:numPr>
          <w:ilvl w:val="2"/>
          <w:numId w:val="3"/>
        </w:numPr>
        <w:tabs>
          <w:tab w:pos="2133" w:val="left" w:leader="none"/>
        </w:tabs>
        <w:spacing w:line="324" w:lineRule="auto" w:before="115" w:after="0"/>
        <w:ind w:left="2132" w:right="1585" w:hanging="198"/>
        <w:jc w:val="left"/>
        <w:rPr>
          <w:sz w:val="18"/>
        </w:rPr>
      </w:pPr>
      <w:r>
        <w:rPr>
          <w:color w:val="1D1D1B"/>
          <w:sz w:val="18"/>
        </w:rPr>
        <w:t>transfer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Electorate</w:t>
      </w:r>
      <w:r>
        <w:rPr>
          <w:color w:val="1D1D1B"/>
          <w:spacing w:val="-28"/>
          <w:sz w:val="18"/>
        </w:rPr>
        <w:t> </w:t>
      </w:r>
      <w:r>
        <w:rPr>
          <w:color w:val="1D1D1B"/>
          <w:spacing w:val="1"/>
          <w:sz w:val="18"/>
        </w:rPr>
        <w:t>Office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Cleaning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allocation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Electoral</w:t>
      </w:r>
      <w:r>
        <w:rPr>
          <w:color w:val="1D1D1B"/>
          <w:spacing w:val="-28"/>
          <w:sz w:val="18"/>
        </w:rPr>
        <w:t> </w:t>
      </w:r>
      <w:r>
        <w:rPr>
          <w:color w:val="1D1D1B"/>
          <w:spacing w:val="1"/>
          <w:sz w:val="18"/>
        </w:rPr>
        <w:t>Office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Equipment</w:t>
      </w:r>
      <w:r>
        <w:rPr>
          <w:color w:val="1D1D1B"/>
          <w:spacing w:val="-28"/>
          <w:sz w:val="18"/>
        </w:rPr>
        <w:t> </w:t>
      </w:r>
      <w:r>
        <w:rPr>
          <w:color w:val="1D1D1B"/>
          <w:sz w:val="18"/>
        </w:rPr>
        <w:t>Consumables allocation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Electorate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Communication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Allowance,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on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basis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that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there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will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be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no</w:t>
      </w:r>
      <w:r>
        <w:rPr>
          <w:color w:val="1D1D1B"/>
          <w:spacing w:val="-15"/>
          <w:sz w:val="18"/>
        </w:rPr>
        <w:t> </w:t>
      </w:r>
      <w:r>
        <w:rPr>
          <w:color w:val="1D1D1B"/>
          <w:sz w:val="18"/>
        </w:rPr>
        <w:t>net increase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amount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available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members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to</w:t>
      </w:r>
      <w:r>
        <w:rPr>
          <w:color w:val="1D1D1B"/>
          <w:spacing w:val="-10"/>
          <w:sz w:val="18"/>
        </w:rPr>
        <w:t> </w:t>
      </w:r>
      <w:r>
        <w:rPr>
          <w:color w:val="1D1D1B"/>
          <w:sz w:val="18"/>
        </w:rPr>
        <w:t>expend.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3"/>
        </w:numPr>
        <w:tabs>
          <w:tab w:pos="1935" w:val="left" w:leader="none"/>
        </w:tabs>
        <w:spacing w:line="240" w:lineRule="auto" w:before="137" w:after="0"/>
        <w:ind w:left="1934" w:right="0" w:hanging="567"/>
        <w:jc w:val="left"/>
      </w:pPr>
      <w:bookmarkStart w:name="_TOC_250000" w:id="17"/>
      <w:r>
        <w:rPr>
          <w:color w:val="2480BD"/>
          <w:spacing w:val="-5"/>
          <w:w w:val="105"/>
        </w:rPr>
        <w:t>Tribunal</w:t>
      </w:r>
      <w:r>
        <w:rPr>
          <w:color w:val="2480BD"/>
          <w:spacing w:val="-3"/>
          <w:w w:val="105"/>
        </w:rPr>
        <w:t> </w:t>
      </w:r>
      <w:bookmarkEnd w:id="17"/>
      <w:r>
        <w:rPr>
          <w:color w:val="2480BD"/>
          <w:w w:val="105"/>
        </w:rPr>
        <w:t>meetings</w:t>
      </w:r>
    </w:p>
    <w:p>
      <w:pPr>
        <w:pStyle w:val="BodyText"/>
        <w:spacing w:line="324" w:lineRule="auto" w:before="138"/>
        <w:ind w:left="1934" w:right="1622"/>
      </w:pPr>
      <w:r>
        <w:rPr>
          <w:color w:val="1D1D1B"/>
          <w:spacing w:val="6"/>
          <w:w w:val="74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spacing w:val="-7"/>
          <w:w w:val="74"/>
        </w:rPr>
        <w:t>T</w:t>
      </w:r>
      <w:r>
        <w:rPr>
          <w:color w:val="1D1D1B"/>
          <w:spacing w:val="5"/>
          <w:w w:val="94"/>
        </w:rPr>
        <w:t>r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101"/>
        </w:rPr>
        <w:t>b</w:t>
      </w:r>
      <w:r>
        <w:rPr>
          <w:color w:val="1D1D1B"/>
          <w:w w:val="98"/>
        </w:rPr>
        <w:t>u</w:t>
      </w:r>
      <w:r>
        <w:rPr>
          <w:color w:val="1D1D1B"/>
          <w:spacing w:val="-1"/>
          <w:w w:val="98"/>
        </w:rPr>
        <w:t>n</w:t>
      </w:r>
      <w:r>
        <w:rPr>
          <w:color w:val="1D1D1B"/>
          <w:w w:val="99"/>
        </w:rPr>
        <w:t>al</w:t>
      </w:r>
      <w:r>
        <w:rPr>
          <w:color w:val="1D1D1B"/>
          <w:spacing w:val="-9"/>
        </w:rPr>
        <w:t> </w:t>
      </w:r>
      <w:r>
        <w:rPr>
          <w:color w:val="1D1D1B"/>
          <w:w w:val="100"/>
        </w:rPr>
        <w:t>h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116"/>
        </w:rPr>
        <w:t>l</w:t>
      </w:r>
      <w:r>
        <w:rPr>
          <w:color w:val="1D1D1B"/>
          <w:w w:val="100"/>
        </w:rPr>
        <w:t>d</w:t>
      </w:r>
      <w:r>
        <w:rPr>
          <w:color w:val="1D1D1B"/>
          <w:spacing w:val="-9"/>
        </w:rPr>
        <w:t> </w:t>
      </w:r>
      <w:r>
        <w:rPr>
          <w:color w:val="1D1D1B"/>
          <w:w w:val="96"/>
        </w:rPr>
        <w:t>m</w:t>
      </w:r>
      <w:r>
        <w:rPr>
          <w:color w:val="1D1D1B"/>
          <w:spacing w:val="1"/>
          <w:w w:val="91"/>
        </w:rPr>
        <w:t>ee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spacing w:val="3"/>
          <w:w w:val="90"/>
        </w:rPr>
        <w:t>g</w:t>
      </w:r>
      <w:r>
        <w:rPr>
          <w:color w:val="1D1D1B"/>
          <w:w w:val="94"/>
        </w:rPr>
        <w:t>s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97"/>
        </w:rPr>
        <w:t>h</w:t>
      </w:r>
      <w:r>
        <w:rPr>
          <w:color w:val="1D1D1B"/>
          <w:spacing w:val="1"/>
          <w:w w:val="97"/>
        </w:rPr>
        <w:t>r</w:t>
      </w:r>
      <w:r>
        <w:rPr>
          <w:color w:val="1D1D1B"/>
          <w:spacing w:val="1"/>
          <w:w w:val="91"/>
        </w:rPr>
        <w:t>e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96"/>
        </w:rPr>
        <w:t>o</w:t>
      </w:r>
      <w:r>
        <w:rPr>
          <w:color w:val="1D1D1B"/>
          <w:spacing w:val="-1"/>
          <w:w w:val="91"/>
        </w:rPr>
        <w:t>c</w:t>
      </w:r>
      <w:r>
        <w:rPr>
          <w:color w:val="1D1D1B"/>
          <w:spacing w:val="1"/>
          <w:w w:val="91"/>
        </w:rPr>
        <w:t>c</w:t>
      </w:r>
      <w:r>
        <w:rPr>
          <w:color w:val="1D1D1B"/>
          <w:spacing w:val="2"/>
          <w:w w:val="93"/>
        </w:rPr>
        <w:t>a</w:t>
      </w:r>
      <w:r>
        <w:rPr>
          <w:color w:val="1D1D1B"/>
          <w:spacing w:val="-1"/>
          <w:w w:val="94"/>
        </w:rPr>
        <w:t>s</w:t>
      </w:r>
      <w:r>
        <w:rPr>
          <w:color w:val="1D1D1B"/>
          <w:w w:val="117"/>
        </w:rPr>
        <w:t>i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6"/>
        </w:rPr>
        <w:t>ns</w:t>
      </w:r>
      <w:r>
        <w:rPr>
          <w:color w:val="1D1D1B"/>
          <w:spacing w:val="-9"/>
        </w:rPr>
        <w:t> </w:t>
      </w:r>
      <w:r>
        <w:rPr>
          <w:color w:val="1D1D1B"/>
          <w:spacing w:val="6"/>
          <w:w w:val="105"/>
        </w:rPr>
        <w:t>f</w:t>
      </w:r>
      <w:r>
        <w:rPr>
          <w:color w:val="1D1D1B"/>
          <w:spacing w:val="2"/>
          <w:w w:val="94"/>
        </w:rPr>
        <w:t>r</w:t>
      </w:r>
      <w:r>
        <w:rPr>
          <w:color w:val="1D1D1B"/>
          <w:spacing w:val="0"/>
          <w:w w:val="96"/>
        </w:rPr>
        <w:t>o</w:t>
      </w:r>
      <w:r>
        <w:rPr>
          <w:color w:val="1D1D1B"/>
          <w:w w:val="96"/>
        </w:rPr>
        <w:t>m</w:t>
      </w:r>
      <w:r>
        <w:rPr>
          <w:color w:val="1D1D1B"/>
          <w:spacing w:val="-9"/>
        </w:rPr>
        <w:t> </w:t>
      </w:r>
      <w:r>
        <w:rPr>
          <w:color w:val="1D1D1B"/>
          <w:w w:val="76"/>
        </w:rPr>
        <w:t>1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spacing w:val="2"/>
          <w:w w:val="116"/>
        </w:rPr>
        <w:t>l</w:t>
      </w:r>
      <w:r>
        <w:rPr>
          <w:color w:val="1D1D1B"/>
          <w:w w:val="89"/>
        </w:rPr>
        <w:t>y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-3"/>
          <w:w w:val="76"/>
        </w:rPr>
        <w:t>1</w:t>
      </w:r>
      <w:r>
        <w:rPr>
          <w:color w:val="1D1D1B"/>
          <w:w w:val="89"/>
        </w:rPr>
        <w:t>7</w:t>
      </w:r>
      <w:r>
        <w:rPr>
          <w:color w:val="1D1D1B"/>
          <w:spacing w:val="-9"/>
        </w:rPr>
        <w:t> </w:t>
      </w:r>
      <w:r>
        <w:rPr>
          <w:color w:val="1D1D1B"/>
          <w:w w:val="111"/>
        </w:rPr>
        <w:t>t</w:t>
      </w:r>
      <w:r>
        <w:rPr>
          <w:color w:val="1D1D1B"/>
          <w:w w:val="96"/>
        </w:rPr>
        <w:t>o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92"/>
        </w:rPr>
        <w:t>3</w:t>
      </w:r>
      <w:r>
        <w:rPr>
          <w:color w:val="1D1D1B"/>
          <w:w w:val="102"/>
        </w:rPr>
        <w:t>0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w w:val="98"/>
        </w:rPr>
        <w:t>n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spacing w:val="-2"/>
          <w:w w:val="97"/>
        </w:rPr>
        <w:t>2</w:t>
      </w:r>
      <w:r>
        <w:rPr>
          <w:color w:val="1D1D1B"/>
          <w:spacing w:val="0"/>
          <w:w w:val="102"/>
        </w:rPr>
        <w:t>0</w:t>
      </w:r>
      <w:r>
        <w:rPr>
          <w:color w:val="1D1D1B"/>
          <w:spacing w:val="0"/>
          <w:w w:val="76"/>
        </w:rPr>
        <w:t>1</w:t>
      </w:r>
      <w:r>
        <w:rPr>
          <w:color w:val="1D1D1B"/>
          <w:spacing w:val="1"/>
          <w:w w:val="102"/>
        </w:rPr>
        <w:t>8</w:t>
      </w:r>
      <w:r>
        <w:rPr>
          <w:color w:val="1D1D1B"/>
          <w:w w:val="98"/>
        </w:rPr>
        <w:t>.</w:t>
      </w:r>
      <w:r>
        <w:rPr>
          <w:color w:val="1D1D1B"/>
          <w:spacing w:val="-9"/>
        </w:rPr>
        <w:t> </w:t>
      </w:r>
      <w:r>
        <w:rPr>
          <w:color w:val="1D1D1B"/>
          <w:spacing w:val="1"/>
          <w:w w:val="95"/>
        </w:rPr>
        <w:t>M</w:t>
      </w:r>
      <w:r>
        <w:rPr>
          <w:color w:val="1D1D1B"/>
          <w:spacing w:val="1"/>
          <w:w w:val="91"/>
        </w:rPr>
        <w:t>ee</w:t>
      </w:r>
      <w:r>
        <w:rPr>
          <w:color w:val="1D1D1B"/>
          <w:spacing w:val="1"/>
          <w:w w:val="111"/>
        </w:rPr>
        <w:t>t</w:t>
      </w:r>
      <w:r>
        <w:rPr>
          <w:color w:val="1D1D1B"/>
          <w:w w:val="117"/>
        </w:rPr>
        <w:t>i</w:t>
      </w:r>
      <w:r>
        <w:rPr>
          <w:color w:val="1D1D1B"/>
          <w:w w:val="98"/>
        </w:rPr>
        <w:t>n</w:t>
      </w:r>
      <w:r>
        <w:rPr>
          <w:color w:val="1D1D1B"/>
          <w:spacing w:val="3"/>
          <w:w w:val="90"/>
        </w:rPr>
        <w:t>g</w:t>
      </w:r>
      <w:r>
        <w:rPr>
          <w:color w:val="1D1D1B"/>
          <w:w w:val="94"/>
        </w:rPr>
        <w:t>s</w:t>
      </w:r>
      <w:r>
        <w:rPr>
          <w:color w:val="1D1D1B"/>
          <w:spacing w:val="-9"/>
        </w:rPr>
        <w:t> </w:t>
      </w:r>
      <w:r>
        <w:rPr>
          <w:color w:val="1D1D1B"/>
          <w:spacing w:val="0"/>
          <w:w w:val="94"/>
        </w:rPr>
        <w:t>w</w:t>
      </w:r>
      <w:r>
        <w:rPr>
          <w:color w:val="1D1D1B"/>
          <w:spacing w:val="0"/>
          <w:w w:val="91"/>
        </w:rPr>
        <w:t>e</w:t>
      </w:r>
      <w:r>
        <w:rPr>
          <w:color w:val="1D1D1B"/>
          <w:spacing w:val="1"/>
          <w:w w:val="94"/>
        </w:rPr>
        <w:t>r</w:t>
      </w:r>
      <w:r>
        <w:rPr>
          <w:color w:val="1D1D1B"/>
          <w:w w:val="91"/>
        </w:rPr>
        <w:t>e</w:t>
      </w:r>
      <w:r>
        <w:rPr>
          <w:color w:val="1D1D1B"/>
          <w:spacing w:val="-9"/>
        </w:rPr>
        <w:t> </w:t>
      </w:r>
      <w:r>
        <w:rPr>
          <w:color w:val="1D1D1B"/>
          <w:w w:val="100"/>
        </w:rPr>
        <w:t>h</w:t>
      </w:r>
      <w:r>
        <w:rPr>
          <w:color w:val="1D1D1B"/>
          <w:spacing w:val="0"/>
          <w:w w:val="91"/>
        </w:rPr>
        <w:t>e</w:t>
      </w:r>
      <w:r>
        <w:rPr>
          <w:color w:val="1D1D1B"/>
          <w:w w:val="116"/>
        </w:rPr>
        <w:t>l</w:t>
      </w:r>
      <w:r>
        <w:rPr>
          <w:color w:val="1D1D1B"/>
          <w:w w:val="100"/>
        </w:rPr>
        <w:t>d </w:t>
      </w:r>
      <w:r>
        <w:rPr>
          <w:color w:val="1D1D1B"/>
        </w:rPr>
        <w:t>in</w:t>
      </w:r>
      <w:r>
        <w:rPr>
          <w:color w:val="1D1D1B"/>
          <w:spacing w:val="-10"/>
        </w:rPr>
        <w:t> </w:t>
      </w:r>
      <w:r>
        <w:rPr>
          <w:color w:val="1D1D1B"/>
        </w:rPr>
        <w:t>person</w:t>
      </w:r>
      <w:r>
        <w:rPr>
          <w:color w:val="1D1D1B"/>
          <w:spacing w:val="-10"/>
        </w:rPr>
        <w:t> </w:t>
      </w:r>
      <w:r>
        <w:rPr>
          <w:color w:val="1D1D1B"/>
        </w:rPr>
        <w:t>at</w:t>
      </w:r>
      <w:r>
        <w:rPr>
          <w:color w:val="1D1D1B"/>
          <w:spacing w:val="-10"/>
        </w:rPr>
        <w:t> </w:t>
      </w:r>
      <w:r>
        <w:rPr>
          <w:color w:val="1D1D1B"/>
        </w:rPr>
        <w:t>1</w:t>
      </w:r>
      <w:r>
        <w:rPr>
          <w:color w:val="1D1D1B"/>
          <w:spacing w:val="-10"/>
        </w:rPr>
        <w:t> </w:t>
      </w:r>
      <w:r>
        <w:rPr>
          <w:color w:val="1D1D1B"/>
        </w:rPr>
        <w:t>William</w:t>
      </w:r>
      <w:r>
        <w:rPr>
          <w:color w:val="1D1D1B"/>
          <w:spacing w:val="-10"/>
        </w:rPr>
        <w:t> </w:t>
      </w:r>
      <w:r>
        <w:rPr>
          <w:color w:val="1D1D1B"/>
        </w:rPr>
        <w:t>Street,</w:t>
      </w:r>
      <w:r>
        <w:rPr>
          <w:color w:val="1D1D1B"/>
          <w:spacing w:val="-10"/>
        </w:rPr>
        <w:t> </w:t>
      </w:r>
      <w:r>
        <w:rPr>
          <w:color w:val="1D1D1B"/>
        </w:rPr>
        <w:t>Brisbane.</w:t>
      </w:r>
    </w:p>
    <w:p>
      <w:pPr>
        <w:pStyle w:val="BodyText"/>
        <w:spacing w:before="115"/>
        <w:ind w:left="1934"/>
      </w:pPr>
      <w:r>
        <w:rPr>
          <w:color w:val="1D1D1B"/>
        </w:rPr>
        <w:t>Minutes were produced for each meeting in accordance with the Act.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4" w:lineRule="auto"/>
        <w:ind w:left="1934" w:right="1200"/>
      </w:pPr>
      <w:r>
        <w:rPr>
          <w:color w:val="1D1D1B"/>
        </w:rPr>
        <w:t>Tribunal</w:t>
      </w:r>
      <w:r>
        <w:rPr>
          <w:color w:val="1D1D1B"/>
          <w:spacing w:val="-18"/>
        </w:rPr>
        <w:t> </w:t>
      </w:r>
      <w:r>
        <w:rPr>
          <w:color w:val="1D1D1B"/>
        </w:rPr>
        <w:t>members</w:t>
      </w:r>
      <w:r>
        <w:rPr>
          <w:color w:val="1D1D1B"/>
          <w:spacing w:val="-18"/>
        </w:rPr>
        <w:t> </w:t>
      </w:r>
      <w:r>
        <w:rPr>
          <w:color w:val="1D1D1B"/>
        </w:rPr>
        <w:t>communicated</w:t>
      </w:r>
      <w:r>
        <w:rPr>
          <w:color w:val="1D1D1B"/>
          <w:spacing w:val="-18"/>
        </w:rPr>
        <w:t> </w:t>
      </w:r>
      <w:r>
        <w:rPr>
          <w:color w:val="1D1D1B"/>
        </w:rPr>
        <w:t>via</w:t>
      </w:r>
      <w:r>
        <w:rPr>
          <w:color w:val="1D1D1B"/>
          <w:spacing w:val="-18"/>
        </w:rPr>
        <w:t> </w:t>
      </w:r>
      <w:r>
        <w:rPr>
          <w:color w:val="1D1D1B"/>
        </w:rPr>
        <w:t>telephone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email</w:t>
      </w:r>
      <w:r>
        <w:rPr>
          <w:color w:val="1D1D1B"/>
          <w:spacing w:val="-18"/>
        </w:rPr>
        <w:t> </w:t>
      </w:r>
      <w:r>
        <w:rPr>
          <w:color w:val="1D1D1B"/>
        </w:rPr>
        <w:t>outside</w:t>
      </w:r>
      <w:r>
        <w:rPr>
          <w:color w:val="1D1D1B"/>
          <w:spacing w:val="-18"/>
        </w:rPr>
        <w:t> </w:t>
      </w:r>
      <w:r>
        <w:rPr>
          <w:color w:val="1D1D1B"/>
        </w:rPr>
        <w:t>of</w:t>
      </w:r>
      <w:r>
        <w:rPr>
          <w:color w:val="1D1D1B"/>
          <w:spacing w:val="-18"/>
        </w:rPr>
        <w:t> </w:t>
      </w:r>
      <w:r>
        <w:rPr>
          <w:color w:val="1D1D1B"/>
        </w:rPr>
        <w:t>formal</w:t>
      </w:r>
      <w:r>
        <w:rPr>
          <w:color w:val="1D1D1B"/>
          <w:spacing w:val="-18"/>
        </w:rPr>
        <w:t> </w:t>
      </w:r>
      <w:r>
        <w:rPr>
          <w:color w:val="1D1D1B"/>
        </w:rPr>
        <w:t>meetings</w:t>
      </w:r>
      <w:r>
        <w:rPr>
          <w:color w:val="1D1D1B"/>
          <w:spacing w:val="-18"/>
        </w:rPr>
        <w:t> </w:t>
      </w:r>
      <w:r>
        <w:rPr>
          <w:color w:val="1D1D1B"/>
        </w:rPr>
        <w:t>to</w:t>
      </w:r>
      <w:r>
        <w:rPr>
          <w:color w:val="1D1D1B"/>
          <w:spacing w:val="-18"/>
        </w:rPr>
        <w:t> </w:t>
      </w:r>
      <w:r>
        <w:rPr>
          <w:color w:val="1D1D1B"/>
          <w:spacing w:val="2"/>
        </w:rPr>
        <w:t>draft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finalise documentation.</w:t>
      </w:r>
      <w:r>
        <w:rPr>
          <w:color w:val="1D1D1B"/>
          <w:spacing w:val="-17"/>
        </w:rPr>
        <w:t> </w:t>
      </w:r>
      <w:r>
        <w:rPr>
          <w:color w:val="1D1D1B"/>
        </w:rPr>
        <w:t>Additionally,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Tribunal</w:t>
      </w:r>
      <w:r>
        <w:rPr>
          <w:color w:val="1D1D1B"/>
          <w:spacing w:val="-17"/>
        </w:rPr>
        <w:t> </w:t>
      </w:r>
      <w:r>
        <w:rPr>
          <w:color w:val="1D1D1B"/>
        </w:rPr>
        <w:t>corresponded</w:t>
      </w:r>
      <w:r>
        <w:rPr>
          <w:color w:val="1D1D1B"/>
          <w:spacing w:val="-17"/>
        </w:rPr>
        <w:t> </w:t>
      </w:r>
      <w:r>
        <w:rPr>
          <w:color w:val="1D1D1B"/>
        </w:rPr>
        <w:t>with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Clerk</w:t>
      </w:r>
      <w:r>
        <w:rPr>
          <w:color w:val="1D1D1B"/>
          <w:spacing w:val="-17"/>
        </w:rPr>
        <w:t> </w:t>
      </w:r>
      <w:r>
        <w:rPr>
          <w:color w:val="1D1D1B"/>
        </w:rPr>
        <w:t>as</w:t>
      </w:r>
      <w:r>
        <w:rPr>
          <w:color w:val="1D1D1B"/>
          <w:spacing w:val="-17"/>
        </w:rPr>
        <w:t> </w:t>
      </w:r>
      <w:r>
        <w:rPr>
          <w:color w:val="1D1D1B"/>
        </w:rPr>
        <w:t>required</w:t>
      </w:r>
      <w:r>
        <w:rPr>
          <w:color w:val="1D1D1B"/>
          <w:spacing w:val="-17"/>
        </w:rPr>
        <w:t> </w:t>
      </w:r>
      <w:r>
        <w:rPr>
          <w:color w:val="1D1D1B"/>
        </w:rPr>
        <w:t>under</w:t>
      </w:r>
      <w:r>
        <w:rPr>
          <w:color w:val="1D1D1B"/>
          <w:spacing w:val="-17"/>
        </w:rPr>
        <w:t> </w:t>
      </w:r>
      <w:r>
        <w:rPr>
          <w:color w:val="1D1D1B"/>
        </w:rPr>
        <w:t>the</w:t>
      </w:r>
      <w:r>
        <w:rPr>
          <w:color w:val="1D1D1B"/>
          <w:spacing w:val="-17"/>
        </w:rPr>
        <w:t> </w:t>
      </w:r>
      <w:r>
        <w:rPr>
          <w:color w:val="1D1D1B"/>
        </w:rPr>
        <w:t>Act</w:t>
      </w:r>
      <w:r>
        <w:rPr>
          <w:color w:val="1D1D1B"/>
          <w:spacing w:val="-17"/>
        </w:rPr>
        <w:t> </w:t>
      </w:r>
      <w:r>
        <w:rPr>
          <w:color w:val="1D1D1B"/>
        </w:rPr>
        <w:t>and</w:t>
      </w:r>
      <w:r>
        <w:rPr>
          <w:color w:val="1D1D1B"/>
          <w:spacing w:val="-17"/>
        </w:rPr>
        <w:t> </w:t>
      </w:r>
      <w:r>
        <w:rPr>
          <w:color w:val="1D1D1B"/>
        </w:rPr>
        <w:t>met with</w:t>
      </w:r>
      <w:r>
        <w:rPr>
          <w:color w:val="1D1D1B"/>
          <w:spacing w:val="-12"/>
        </w:rPr>
        <w:t> </w:t>
      </w:r>
      <w:r>
        <w:rPr>
          <w:color w:val="1D1D1B"/>
        </w:rPr>
        <w:t>other</w:t>
      </w:r>
      <w:r>
        <w:rPr>
          <w:color w:val="1D1D1B"/>
          <w:spacing w:val="-12"/>
        </w:rPr>
        <w:t> </w:t>
      </w:r>
      <w:r>
        <w:rPr>
          <w:color w:val="1D1D1B"/>
        </w:rPr>
        <w:t>key</w:t>
      </w:r>
      <w:r>
        <w:rPr>
          <w:color w:val="1D1D1B"/>
          <w:spacing w:val="-12"/>
        </w:rPr>
        <w:t> </w:t>
      </w:r>
      <w:r>
        <w:rPr>
          <w:color w:val="1D1D1B"/>
        </w:rPr>
        <w:t>stakeholders</w:t>
      </w:r>
      <w:r>
        <w:rPr>
          <w:color w:val="1D1D1B"/>
          <w:spacing w:val="-12"/>
        </w:rPr>
        <w:t> </w:t>
      </w:r>
      <w:r>
        <w:rPr>
          <w:color w:val="1D1D1B"/>
        </w:rPr>
        <w:t>such</w:t>
      </w:r>
      <w:r>
        <w:rPr>
          <w:color w:val="1D1D1B"/>
          <w:spacing w:val="-12"/>
        </w:rPr>
        <w:t> </w:t>
      </w:r>
      <w:r>
        <w:rPr>
          <w:color w:val="1D1D1B"/>
        </w:rPr>
        <w:t>as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Committee</w:t>
      </w:r>
      <w:r>
        <w:rPr>
          <w:color w:val="1D1D1B"/>
          <w:spacing w:val="-12"/>
        </w:rPr>
        <w:t> </w:t>
      </w:r>
      <w:r>
        <w:rPr>
          <w:color w:val="1D1D1B"/>
        </w:rPr>
        <w:t>of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Legislative</w:t>
      </w:r>
      <w:r>
        <w:rPr>
          <w:color w:val="1D1D1B"/>
          <w:spacing w:val="-12"/>
        </w:rPr>
        <w:t> </w:t>
      </w:r>
      <w:r>
        <w:rPr>
          <w:color w:val="1D1D1B"/>
        </w:rPr>
        <w:t>Assembly.</w:t>
      </w:r>
    </w:p>
    <w:p>
      <w:pPr>
        <w:spacing w:after="0" w:line="324" w:lineRule="auto"/>
        <w:sectPr>
          <w:pgSz w:w="11910" w:h="16840"/>
          <w:pgMar w:header="0" w:footer="689" w:top="200" w:bottom="880" w:left="220" w:right="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2596pt;margin-top:11.173115pt;width:145.25pt;height:267.2pt;mso-position-horizontal-relative:page;mso-position-vertical-relative:page;z-index:-23488" coordorigin="-5,223" coordsize="2905,5344">
            <v:shape style="position:absolute;left:0;top:467;width:2657;height:2313" coordorigin="0,467" coordsize="2657,2313" path="m2657,467l0,1389,964,2780e" filled="false" stroked="true" strokeweight=".52pt" strokecolor="#06b6e4">
              <v:path arrowok="t"/>
              <v:stroke dashstyle="solid"/>
            </v:shape>
            <v:shape style="position:absolute;left:0;top:555;width:1259;height:4819" coordorigin="0,556" coordsize="1259,4819" path="m480,5374l0,1387,1259,556e" filled="false" stroked="true" strokeweight=".52pt" strokecolor="#06b6e4">
              <v:path arrowok="t"/>
              <v:stroke dashstyle="solid"/>
            </v:shape>
            <v:shape style="position:absolute;left:854;top:2670;width:219;height:219" type="#_x0000_t75" stroked="false">
              <v:imagedata r:id="rId32" o:title=""/>
            </v:shape>
            <v:shape style="position:absolute;left:286;top:5180;width:387;height:387" type="#_x0000_t75" stroked="false">
              <v:imagedata r:id="rId38" o:title=""/>
            </v:shape>
            <v:shape style="position:absolute;left:2415;top:223;width:484;height:484" coordorigin="2415,223" coordsize="484,484" path="m2657,223l2581,236,2514,270,2462,322,2427,389,2415,465,2427,542,2462,608,2514,660,2581,695,2657,707,2733,695,2800,660,2852,608,2886,542,2899,465,2886,389,2852,322,2800,270,2733,236,2657,223xe" filled="true" fillcolor="#2480bd" stroked="false">
              <v:path arrowok="t"/>
              <v:fill type="solid"/>
            </v:shape>
            <v:shape style="position:absolute;left:1149;top:446;width:219;height:219" type="#_x0000_t75" stroked="false">
              <v:imagedata r:id="rId8" o:title=""/>
            </v:shape>
            <v:shape style="position:absolute;left:0;top:423;width:964;height:1928" coordorigin="0,423" coordsize="964,1928" path="m0,423l0,2351,75,2348,149,2340,221,2326,291,2306,359,2282,424,2253,486,2219,546,2181,603,2139,656,2093,706,2043,752,1990,794,1933,832,1874,866,1811,895,1746,919,1678,938,1608,952,1536,961,1463,964,1387,961,1312,952,1238,938,1166,919,1096,895,1029,866,963,832,901,794,841,752,784,706,731,656,681,603,635,546,593,486,555,424,521,359,492,291,468,221,449,149,435,75,426,0,423xe" filled="true" fillcolor="#06b6e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1367" w:val="left" w:leader="none"/>
          <w:tab w:pos="1368" w:val="left" w:leader="none"/>
        </w:tabs>
        <w:spacing w:line="240" w:lineRule="auto" w:before="80" w:after="0"/>
        <w:ind w:left="1367" w:right="0" w:hanging="1244"/>
        <w:jc w:val="left"/>
      </w:pPr>
      <w:bookmarkStart w:name="Priorities for 2017–2018" w:id="18"/>
      <w:bookmarkEnd w:id="18"/>
      <w:r>
        <w:rPr/>
      </w:r>
      <w:bookmarkStart w:name="_bookmark5" w:id="19"/>
      <w:bookmarkEnd w:id="19"/>
      <w:r>
        <w:rPr/>
      </w:r>
      <w:bookmarkStart w:name="_bookmark5" w:id="20"/>
      <w:bookmarkEnd w:id="20"/>
      <w:r>
        <w:rPr>
          <w:color w:val="1D4A7E"/>
          <w:spacing w:val="-4"/>
        </w:rPr>
        <w:t>P</w:t>
      </w:r>
      <w:r>
        <w:rPr>
          <w:color w:val="1D4A7E"/>
          <w:spacing w:val="-4"/>
        </w:rPr>
        <w:t>riorities </w:t>
      </w:r>
      <w:r>
        <w:rPr>
          <w:color w:val="1D4A7E"/>
          <w:spacing w:val="-5"/>
        </w:rPr>
        <w:t>for</w:t>
      </w:r>
      <w:r>
        <w:rPr>
          <w:color w:val="1D4A7E"/>
          <w:spacing w:val="5"/>
        </w:rPr>
        <w:t> </w:t>
      </w:r>
      <w:r>
        <w:rPr>
          <w:color w:val="1D4A7E"/>
          <w:spacing w:val="-13"/>
        </w:rPr>
        <w:t>2018–2019</w:t>
      </w:r>
    </w:p>
    <w:p>
      <w:pPr>
        <w:pStyle w:val="BodyText"/>
        <w:spacing w:line="324" w:lineRule="auto" w:before="363"/>
        <w:ind w:left="1934" w:right="1200"/>
      </w:pPr>
      <w:r>
        <w:rPr>
          <w:color w:val="1D1D1B"/>
          <w:w w:val="74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91"/>
        </w:rPr>
        <w:t>e</w:t>
      </w:r>
      <w:r>
        <w:rPr>
          <w:color w:val="1D1D1B"/>
        </w:rPr>
        <w:t> </w:t>
      </w:r>
      <w:r>
        <w:rPr>
          <w:color w:val="1D1D1B"/>
          <w:w w:val="74"/>
        </w:rPr>
        <w:t>T</w:t>
      </w:r>
      <w:r>
        <w:rPr>
          <w:color w:val="1D1D1B"/>
          <w:w w:val="94"/>
        </w:rPr>
        <w:t>r</w:t>
      </w:r>
      <w:r>
        <w:rPr>
          <w:color w:val="1D1D1B"/>
          <w:w w:val="117"/>
        </w:rPr>
        <w:t>i</w:t>
      </w:r>
      <w:r>
        <w:rPr>
          <w:color w:val="1D1D1B"/>
          <w:w w:val="101"/>
        </w:rPr>
        <w:t>b</w:t>
      </w:r>
      <w:r>
        <w:rPr>
          <w:color w:val="1D1D1B"/>
          <w:w w:val="98"/>
        </w:rPr>
        <w:t>u</w:t>
      </w:r>
      <w:r>
        <w:rPr>
          <w:color w:val="1D1D1B"/>
          <w:w w:val="98"/>
        </w:rPr>
        <w:t>n</w:t>
      </w:r>
      <w:r>
        <w:rPr>
          <w:color w:val="1D1D1B"/>
          <w:w w:val="99"/>
        </w:rPr>
        <w:t>al</w:t>
      </w:r>
      <w:r>
        <w:rPr>
          <w:color w:val="1D1D1B"/>
        </w:rPr>
        <w:t> </w:t>
      </w:r>
      <w:r>
        <w:rPr>
          <w:color w:val="1D1D1B"/>
          <w:w w:val="94"/>
        </w:rPr>
        <w:t>co</w:t>
      </w:r>
      <w:r>
        <w:rPr>
          <w:color w:val="1D1D1B"/>
          <w:w w:val="96"/>
        </w:rPr>
        <w:t>mm</w:t>
      </w:r>
      <w:r>
        <w:rPr>
          <w:color w:val="1D1D1B"/>
          <w:w w:val="91"/>
        </w:rPr>
        <w:t>e</w:t>
      </w:r>
      <w:r>
        <w:rPr>
          <w:color w:val="1D1D1B"/>
          <w:w w:val="98"/>
        </w:rPr>
        <w:t>n</w:t>
      </w:r>
      <w:r>
        <w:rPr>
          <w:color w:val="1D1D1B"/>
          <w:w w:val="91"/>
        </w:rPr>
        <w:t>c</w:t>
      </w:r>
      <w:r>
        <w:rPr>
          <w:color w:val="1D1D1B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</w:rPr>
        <w:t> </w:t>
      </w:r>
      <w:r>
        <w:rPr>
          <w:color w:val="1D1D1B"/>
          <w:w w:val="117"/>
        </w:rPr>
        <w:t>i</w:t>
      </w:r>
      <w:r>
        <w:rPr>
          <w:color w:val="1D1D1B"/>
          <w:w w:val="111"/>
        </w:rPr>
        <w:t>t</w:t>
      </w:r>
      <w:r>
        <w:rPr>
          <w:color w:val="1D1D1B"/>
          <w:w w:val="94"/>
        </w:rPr>
        <w:t>s</w:t>
      </w:r>
      <w:r>
        <w:rPr>
          <w:color w:val="1D1D1B"/>
        </w:rPr>
        <w:t> </w:t>
      </w:r>
      <w:r>
        <w:rPr>
          <w:color w:val="1D1D1B"/>
          <w:w w:val="93"/>
        </w:rPr>
        <w:t>a</w:t>
      </w:r>
      <w:r>
        <w:rPr>
          <w:color w:val="1D1D1B"/>
          <w:w w:val="98"/>
        </w:rPr>
        <w:t>nn</w:t>
      </w:r>
      <w:r>
        <w:rPr>
          <w:color w:val="1D1D1B"/>
          <w:w w:val="98"/>
        </w:rPr>
        <w:t>u</w:t>
      </w:r>
      <w:r>
        <w:rPr>
          <w:color w:val="1D1D1B"/>
          <w:w w:val="99"/>
        </w:rPr>
        <w:t>al</w:t>
      </w:r>
      <w:r>
        <w:rPr>
          <w:color w:val="1D1D1B"/>
        </w:rPr>
        <w:t> </w:t>
      </w:r>
      <w:r>
        <w:rPr>
          <w:color w:val="1D1D1B"/>
          <w:w w:val="94"/>
        </w:rPr>
        <w:t>r</w:t>
      </w:r>
      <w:r>
        <w:rPr>
          <w:color w:val="1D1D1B"/>
          <w:w w:val="91"/>
        </w:rPr>
        <w:t>e</w:t>
      </w:r>
      <w:r>
        <w:rPr>
          <w:color w:val="1D1D1B"/>
          <w:w w:val="92"/>
        </w:rPr>
        <w:t>v</w:t>
      </w:r>
      <w:r>
        <w:rPr>
          <w:color w:val="1D1D1B"/>
          <w:w w:val="99"/>
        </w:rPr>
        <w:t>ie</w:t>
      </w:r>
      <w:r>
        <w:rPr>
          <w:color w:val="1D1D1B"/>
          <w:w w:val="94"/>
        </w:rPr>
        <w:t>w</w:t>
      </w:r>
      <w:r>
        <w:rPr>
          <w:color w:val="1D1D1B"/>
        </w:rPr>
        <w:t> </w:t>
      </w:r>
      <w:r>
        <w:rPr>
          <w:color w:val="1D1D1B"/>
          <w:w w:val="96"/>
        </w:rPr>
        <w:t>o</w:t>
      </w:r>
      <w:r>
        <w:rPr>
          <w:color w:val="1D1D1B"/>
          <w:w w:val="105"/>
        </w:rPr>
        <w:t>f</w:t>
      </w:r>
      <w:r>
        <w:rPr>
          <w:color w:val="1D1D1B"/>
        </w:rPr>
        <w:t> </w:t>
      </w:r>
      <w:r>
        <w:rPr>
          <w:color w:val="1D1D1B"/>
          <w:w w:val="99"/>
        </w:rPr>
        <w:t>al</w:t>
      </w:r>
      <w:r>
        <w:rPr>
          <w:color w:val="1D1D1B"/>
          <w:w w:val="116"/>
        </w:rPr>
        <w:t>l</w:t>
      </w:r>
      <w:r>
        <w:rPr>
          <w:color w:val="1D1D1B"/>
          <w:w w:val="96"/>
        </w:rPr>
        <w:t>o</w:t>
      </w:r>
      <w:r>
        <w:rPr>
          <w:color w:val="1D1D1B"/>
          <w:w w:val="94"/>
        </w:rPr>
        <w:t>w</w:t>
      </w:r>
      <w:r>
        <w:rPr>
          <w:color w:val="1D1D1B"/>
          <w:w w:val="93"/>
        </w:rPr>
        <w:t>a</w:t>
      </w:r>
      <w:r>
        <w:rPr>
          <w:color w:val="1D1D1B"/>
          <w:w w:val="98"/>
        </w:rPr>
        <w:t>n</w:t>
      </w:r>
      <w:r>
        <w:rPr>
          <w:color w:val="1D1D1B"/>
          <w:w w:val="91"/>
        </w:rPr>
        <w:t>c</w:t>
      </w:r>
      <w:r>
        <w:rPr>
          <w:color w:val="1D1D1B"/>
          <w:w w:val="91"/>
        </w:rPr>
        <w:t>e</w:t>
      </w:r>
      <w:r>
        <w:rPr>
          <w:color w:val="1D1D1B"/>
          <w:w w:val="94"/>
        </w:rPr>
        <w:t>s</w:t>
      </w:r>
      <w:r>
        <w:rPr>
          <w:color w:val="1D1D1B"/>
        </w:rPr>
        <w:t> </w:t>
      </w:r>
      <w:r>
        <w:rPr>
          <w:color w:val="1D1D1B"/>
          <w:w w:val="93"/>
        </w:rPr>
        <w:t>a</w:t>
      </w:r>
      <w:r>
        <w:rPr>
          <w:color w:val="1D1D1B"/>
          <w:w w:val="98"/>
        </w:rPr>
        <w:t>n</w:t>
      </w:r>
      <w:r>
        <w:rPr>
          <w:color w:val="1D1D1B"/>
          <w:w w:val="100"/>
        </w:rPr>
        <w:t>d</w:t>
      </w:r>
      <w:r>
        <w:rPr>
          <w:color w:val="1D1D1B"/>
        </w:rPr>
        <w:t> </w:t>
      </w:r>
      <w:r>
        <w:rPr>
          <w:color w:val="1D1D1B"/>
          <w:w w:val="94"/>
        </w:rPr>
        <w:t>r</w:t>
      </w:r>
      <w:r>
        <w:rPr>
          <w:color w:val="1D1D1B"/>
          <w:w w:val="91"/>
        </w:rPr>
        <w:t>e</w:t>
      </w:r>
      <w:r>
        <w:rPr>
          <w:color w:val="1D1D1B"/>
          <w:w w:val="116"/>
        </w:rPr>
        <w:t>l</w:t>
      </w:r>
      <w:r>
        <w:rPr>
          <w:color w:val="1D1D1B"/>
          <w:w w:val="93"/>
        </w:rPr>
        <w:t>a</w:t>
      </w:r>
      <w:r>
        <w:rPr>
          <w:color w:val="1D1D1B"/>
          <w:w w:val="111"/>
        </w:rPr>
        <w:t>t</w:t>
      </w:r>
      <w:r>
        <w:rPr>
          <w:color w:val="1D1D1B"/>
          <w:w w:val="91"/>
        </w:rPr>
        <w:t>e</w:t>
      </w:r>
      <w:r>
        <w:rPr>
          <w:color w:val="1D1D1B"/>
          <w:w w:val="100"/>
        </w:rPr>
        <w:t>d</w:t>
      </w:r>
      <w:r>
        <w:rPr>
          <w:color w:val="1D1D1B"/>
        </w:rPr>
        <w:t> </w:t>
      </w:r>
      <w:r>
        <w:rPr>
          <w:color w:val="1D1D1B"/>
          <w:w w:val="96"/>
        </w:rPr>
        <w:t>m</w:t>
      </w:r>
      <w:r>
        <w:rPr>
          <w:color w:val="1D1D1B"/>
          <w:w w:val="93"/>
        </w:rPr>
        <w:t>a</w:t>
      </w:r>
      <w:r>
        <w:rPr>
          <w:color w:val="1D1D1B"/>
          <w:w w:val="111"/>
        </w:rPr>
        <w:t>tt</w:t>
      </w:r>
      <w:r>
        <w:rPr>
          <w:color w:val="1D1D1B"/>
          <w:w w:val="91"/>
        </w:rPr>
        <w:t>e</w:t>
      </w:r>
      <w:r>
        <w:rPr>
          <w:color w:val="1D1D1B"/>
          <w:w w:val="94"/>
        </w:rPr>
        <w:t>r</w:t>
      </w:r>
      <w:r>
        <w:rPr>
          <w:color w:val="1D1D1B"/>
          <w:w w:val="94"/>
        </w:rPr>
        <w:t>s</w:t>
      </w:r>
      <w:r>
        <w:rPr>
          <w:color w:val="1D1D1B"/>
        </w:rPr>
        <w:t> </w:t>
      </w:r>
      <w:r>
        <w:rPr>
          <w:color w:val="1D1D1B"/>
          <w:w w:val="96"/>
        </w:rPr>
        <w:t>o</w:t>
      </w:r>
      <w:r>
        <w:rPr>
          <w:color w:val="1D1D1B"/>
          <w:w w:val="98"/>
        </w:rPr>
        <w:t>n</w:t>
      </w:r>
      <w:r>
        <w:rPr>
          <w:color w:val="1D1D1B"/>
        </w:rPr>
        <w:t> </w:t>
      </w:r>
      <w:r>
        <w:rPr>
          <w:color w:val="1D1D1B"/>
          <w:w w:val="76"/>
        </w:rPr>
        <w:t>1</w:t>
      </w:r>
      <w:r>
        <w:rPr>
          <w:color w:val="1D1D1B"/>
        </w:rPr>
        <w:t> </w:t>
      </w:r>
      <w:r>
        <w:rPr>
          <w:color w:val="1D1D1B"/>
          <w:w w:val="53"/>
        </w:rPr>
        <w:t>J</w:t>
      </w:r>
      <w:r>
        <w:rPr>
          <w:color w:val="1D1D1B"/>
          <w:w w:val="98"/>
        </w:rPr>
        <w:t>u</w:t>
      </w:r>
      <w:r>
        <w:rPr>
          <w:color w:val="1D1D1B"/>
          <w:w w:val="116"/>
        </w:rPr>
        <w:t>l</w:t>
      </w:r>
      <w:r>
        <w:rPr>
          <w:color w:val="1D1D1B"/>
          <w:w w:val="89"/>
        </w:rPr>
        <w:t>y</w:t>
      </w:r>
      <w:r>
        <w:rPr>
          <w:color w:val="1D1D1B"/>
        </w:rPr>
        <w:t> </w:t>
      </w:r>
      <w:r>
        <w:rPr>
          <w:color w:val="1D1D1B"/>
          <w:w w:val="97"/>
        </w:rPr>
        <w:t>2</w:t>
      </w:r>
      <w:r>
        <w:rPr>
          <w:color w:val="1D1D1B"/>
          <w:w w:val="102"/>
        </w:rPr>
        <w:t>0</w:t>
      </w:r>
      <w:r>
        <w:rPr>
          <w:color w:val="1D1D1B"/>
          <w:w w:val="76"/>
        </w:rPr>
        <w:t>1</w:t>
      </w:r>
      <w:r>
        <w:rPr>
          <w:color w:val="1D1D1B"/>
          <w:w w:val="102"/>
        </w:rPr>
        <w:t>8</w:t>
      </w:r>
      <w:r>
        <w:rPr>
          <w:color w:val="1D1D1B"/>
          <w:w w:val="98"/>
        </w:rPr>
        <w:t>.</w:t>
      </w:r>
      <w:r>
        <w:rPr>
          <w:color w:val="1D1D1B"/>
        </w:rPr>
        <w:t> </w:t>
      </w:r>
      <w:r>
        <w:rPr>
          <w:color w:val="1D1D1B"/>
          <w:w w:val="74"/>
        </w:rPr>
        <w:t>T</w:t>
      </w:r>
      <w:r>
        <w:rPr>
          <w:color w:val="1D1D1B"/>
          <w:w w:val="100"/>
        </w:rPr>
        <w:t>h</w:t>
      </w:r>
      <w:r>
        <w:rPr>
          <w:color w:val="1D1D1B"/>
          <w:w w:val="117"/>
        </w:rPr>
        <w:t>i</w:t>
      </w:r>
      <w:r>
        <w:rPr>
          <w:color w:val="1D1D1B"/>
          <w:w w:val="94"/>
        </w:rPr>
        <w:t>s</w:t>
      </w:r>
      <w:r>
        <w:rPr>
          <w:color w:val="1D1D1B"/>
        </w:rPr>
        <w:t> </w:t>
      </w:r>
      <w:r>
        <w:rPr>
          <w:color w:val="1D1D1B"/>
          <w:w w:val="94"/>
        </w:rPr>
        <w:t>r</w:t>
      </w:r>
      <w:r>
        <w:rPr>
          <w:color w:val="1D1D1B"/>
          <w:w w:val="91"/>
        </w:rPr>
        <w:t>e</w:t>
      </w:r>
      <w:r>
        <w:rPr>
          <w:color w:val="1D1D1B"/>
          <w:w w:val="92"/>
        </w:rPr>
        <w:t>v</w:t>
      </w:r>
      <w:r>
        <w:rPr>
          <w:color w:val="1D1D1B"/>
          <w:w w:val="99"/>
        </w:rPr>
        <w:t>ie</w:t>
      </w:r>
      <w:r>
        <w:rPr>
          <w:color w:val="1D1D1B"/>
          <w:w w:val="94"/>
        </w:rPr>
        <w:t>w </w:t>
      </w:r>
      <w:r>
        <w:rPr>
          <w:color w:val="1D1D1B"/>
        </w:rPr>
        <w:t>will consider:</w:t>
      </w:r>
    </w:p>
    <w:p>
      <w:pPr>
        <w:pStyle w:val="ListParagraph"/>
        <w:numPr>
          <w:ilvl w:val="0"/>
          <w:numId w:val="4"/>
        </w:numPr>
        <w:tabs>
          <w:tab w:pos="2133" w:val="left" w:leader="none"/>
        </w:tabs>
        <w:spacing w:line="324" w:lineRule="auto" w:before="44" w:after="0"/>
        <w:ind w:left="2132" w:right="1821" w:hanging="198"/>
        <w:jc w:val="left"/>
        <w:rPr>
          <w:sz w:val="18"/>
        </w:rPr>
      </w:pPr>
      <w:r>
        <w:rPr>
          <w:color w:val="1D1D1B"/>
          <w:sz w:val="18"/>
        </w:rPr>
        <w:t>data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provided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by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Clerk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and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tabled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in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Legislative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Assembly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on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use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allowances</w:t>
      </w:r>
      <w:r>
        <w:rPr>
          <w:color w:val="1D1D1B"/>
          <w:spacing w:val="-18"/>
          <w:sz w:val="18"/>
        </w:rPr>
        <w:t> </w:t>
      </w:r>
      <w:r>
        <w:rPr>
          <w:color w:val="1D1D1B"/>
          <w:sz w:val="18"/>
        </w:rPr>
        <w:t>and allocations to ensure their</w:t>
      </w:r>
      <w:r>
        <w:rPr>
          <w:color w:val="1D1D1B"/>
          <w:spacing w:val="-38"/>
          <w:sz w:val="18"/>
        </w:rPr>
        <w:t> </w:t>
      </w:r>
      <w:r>
        <w:rPr>
          <w:color w:val="1D1D1B"/>
          <w:sz w:val="18"/>
        </w:rPr>
        <w:t>adequacy</w:t>
      </w:r>
    </w:p>
    <w:p>
      <w:pPr>
        <w:pStyle w:val="ListParagraph"/>
        <w:numPr>
          <w:ilvl w:val="0"/>
          <w:numId w:val="4"/>
        </w:numPr>
        <w:tabs>
          <w:tab w:pos="2133" w:val="left" w:leader="none"/>
        </w:tabs>
        <w:spacing w:line="240" w:lineRule="auto" w:before="43" w:after="0"/>
        <w:ind w:left="2132" w:right="0" w:hanging="198"/>
        <w:jc w:val="left"/>
        <w:rPr>
          <w:sz w:val="18"/>
        </w:rPr>
      </w:pPr>
      <w:r>
        <w:rPr>
          <w:color w:val="1D1D1B"/>
          <w:sz w:val="18"/>
        </w:rPr>
        <w:t>allowance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matters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raised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by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members,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Committee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of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Legislative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Assembly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and/or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the</w:t>
      </w:r>
      <w:r>
        <w:rPr>
          <w:color w:val="1D1D1B"/>
          <w:spacing w:val="-13"/>
          <w:sz w:val="18"/>
        </w:rPr>
        <w:t> </w:t>
      </w:r>
      <w:r>
        <w:rPr>
          <w:color w:val="1D1D1B"/>
          <w:sz w:val="18"/>
        </w:rPr>
        <w:t>Clerk.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24" w:lineRule="auto" w:before="1"/>
        <w:ind w:left="1934" w:right="1200"/>
      </w:pPr>
      <w:r>
        <w:rPr>
          <w:color w:val="1D1D1B"/>
        </w:rPr>
        <w:t>The</w:t>
      </w:r>
      <w:r>
        <w:rPr>
          <w:color w:val="1D1D1B"/>
          <w:spacing w:val="-33"/>
        </w:rPr>
        <w:t> </w:t>
      </w:r>
      <w:r>
        <w:rPr>
          <w:color w:val="1D1D1B"/>
        </w:rPr>
        <w:t>current</w:t>
      </w:r>
      <w:r>
        <w:rPr>
          <w:color w:val="1D1D1B"/>
          <w:spacing w:val="-33"/>
        </w:rPr>
        <w:t> </w:t>
      </w:r>
      <w:r>
        <w:rPr>
          <w:color w:val="1D1D1B"/>
        </w:rPr>
        <w:t>State</w:t>
      </w:r>
      <w:r>
        <w:rPr>
          <w:color w:val="1D1D1B"/>
          <w:spacing w:val="-33"/>
        </w:rPr>
        <w:t> </w:t>
      </w:r>
      <w:r>
        <w:rPr>
          <w:color w:val="1D1D1B"/>
        </w:rPr>
        <w:t>Government</w:t>
      </w:r>
      <w:r>
        <w:rPr>
          <w:color w:val="1D1D1B"/>
          <w:spacing w:val="-33"/>
        </w:rPr>
        <w:t> </w:t>
      </w:r>
      <w:r>
        <w:rPr>
          <w:color w:val="1D1D1B"/>
        </w:rPr>
        <w:t>Entities</w:t>
      </w:r>
      <w:r>
        <w:rPr>
          <w:color w:val="1D1D1B"/>
          <w:spacing w:val="-33"/>
        </w:rPr>
        <w:t> </w:t>
      </w:r>
      <w:r>
        <w:rPr>
          <w:color w:val="1D1D1B"/>
          <w:spacing w:val="1"/>
        </w:rPr>
        <w:t>Certified</w:t>
      </w:r>
      <w:r>
        <w:rPr>
          <w:color w:val="1D1D1B"/>
          <w:spacing w:val="-33"/>
        </w:rPr>
        <w:t> </w:t>
      </w:r>
      <w:r>
        <w:rPr>
          <w:color w:val="1D1D1B"/>
        </w:rPr>
        <w:t>Agreement</w:t>
      </w:r>
      <w:r>
        <w:rPr>
          <w:color w:val="1D1D1B"/>
          <w:spacing w:val="-33"/>
        </w:rPr>
        <w:t> </w:t>
      </w:r>
      <w:r>
        <w:rPr>
          <w:color w:val="1D1D1B"/>
        </w:rPr>
        <w:t>2015</w:t>
      </w:r>
      <w:r>
        <w:rPr>
          <w:color w:val="1D1D1B"/>
          <w:spacing w:val="-33"/>
        </w:rPr>
        <w:t> </w:t>
      </w:r>
      <w:r>
        <w:rPr>
          <w:color w:val="1D1D1B"/>
        </w:rPr>
        <w:t>expires</w:t>
      </w:r>
      <w:r>
        <w:rPr>
          <w:color w:val="1D1D1B"/>
          <w:spacing w:val="-33"/>
        </w:rPr>
        <w:t> </w:t>
      </w:r>
      <w:r>
        <w:rPr>
          <w:color w:val="1D1D1B"/>
        </w:rPr>
        <w:t>on</w:t>
      </w:r>
      <w:r>
        <w:rPr>
          <w:color w:val="1D1D1B"/>
          <w:spacing w:val="-33"/>
        </w:rPr>
        <w:t> </w:t>
      </w:r>
      <w:r>
        <w:rPr>
          <w:color w:val="1D1D1B"/>
        </w:rPr>
        <w:t>31</w:t>
      </w:r>
      <w:r>
        <w:rPr>
          <w:color w:val="1D1D1B"/>
          <w:spacing w:val="-33"/>
        </w:rPr>
        <w:t> </w:t>
      </w:r>
      <w:r>
        <w:rPr>
          <w:color w:val="1D1D1B"/>
        </w:rPr>
        <w:t>August</w:t>
      </w:r>
      <w:r>
        <w:rPr>
          <w:color w:val="1D1D1B"/>
          <w:spacing w:val="-33"/>
        </w:rPr>
        <w:t> </w:t>
      </w:r>
      <w:r>
        <w:rPr>
          <w:color w:val="1D1D1B"/>
        </w:rPr>
        <w:t>2018.</w:t>
      </w:r>
      <w:r>
        <w:rPr>
          <w:color w:val="1D1D1B"/>
          <w:spacing w:val="-33"/>
        </w:rPr>
        <w:t> </w:t>
      </w:r>
      <w:r>
        <w:rPr>
          <w:color w:val="1D1D1B"/>
        </w:rPr>
        <w:t>The</w:t>
      </w:r>
      <w:r>
        <w:rPr>
          <w:color w:val="1D1D1B"/>
          <w:spacing w:val="-33"/>
        </w:rPr>
        <w:t> </w:t>
      </w:r>
      <w:r>
        <w:rPr>
          <w:color w:val="1D1D1B"/>
        </w:rPr>
        <w:t>Tribunal will</w:t>
      </w:r>
      <w:r>
        <w:rPr>
          <w:color w:val="1D1D1B"/>
          <w:spacing w:val="-15"/>
        </w:rPr>
        <w:t> </w:t>
      </w:r>
      <w:r>
        <w:rPr>
          <w:color w:val="1D1D1B"/>
        </w:rPr>
        <w:t>monitor</w:t>
      </w:r>
      <w:r>
        <w:rPr>
          <w:color w:val="1D1D1B"/>
          <w:spacing w:val="-15"/>
        </w:rPr>
        <w:t> </w:t>
      </w:r>
      <w:r>
        <w:rPr>
          <w:color w:val="1D1D1B"/>
        </w:rPr>
        <w:t>negotiations</w:t>
      </w:r>
      <w:r>
        <w:rPr>
          <w:color w:val="1D1D1B"/>
          <w:spacing w:val="-15"/>
        </w:rPr>
        <w:t> </w:t>
      </w:r>
      <w:r>
        <w:rPr>
          <w:color w:val="1D1D1B"/>
        </w:rPr>
        <w:t>and</w:t>
      </w:r>
      <w:r>
        <w:rPr>
          <w:color w:val="1D1D1B"/>
          <w:spacing w:val="-15"/>
        </w:rPr>
        <w:t> </w:t>
      </w:r>
      <w:r>
        <w:rPr>
          <w:color w:val="1D1D1B"/>
        </w:rPr>
        <w:t>ensure</w:t>
      </w:r>
      <w:r>
        <w:rPr>
          <w:color w:val="1D1D1B"/>
          <w:spacing w:val="-15"/>
        </w:rPr>
        <w:t> </w:t>
      </w:r>
      <w:r>
        <w:rPr>
          <w:color w:val="1D1D1B"/>
        </w:rPr>
        <w:t>it</w:t>
      </w:r>
      <w:r>
        <w:rPr>
          <w:color w:val="1D1D1B"/>
          <w:spacing w:val="-15"/>
        </w:rPr>
        <w:t> </w:t>
      </w:r>
      <w:r>
        <w:rPr>
          <w:color w:val="1D1D1B"/>
        </w:rPr>
        <w:t>makes</w:t>
      </w:r>
      <w:r>
        <w:rPr>
          <w:color w:val="1D1D1B"/>
          <w:spacing w:val="-15"/>
        </w:rPr>
        <w:t> </w:t>
      </w:r>
      <w:r>
        <w:rPr>
          <w:color w:val="1D1D1B"/>
        </w:rPr>
        <w:t>a</w:t>
      </w:r>
      <w:r>
        <w:rPr>
          <w:color w:val="1D1D1B"/>
          <w:spacing w:val="-15"/>
        </w:rPr>
        <w:t> </w:t>
      </w:r>
      <w:r>
        <w:rPr>
          <w:color w:val="1D1D1B"/>
          <w:spacing w:val="1"/>
        </w:rPr>
        <w:t>salary</w:t>
      </w:r>
      <w:r>
        <w:rPr>
          <w:color w:val="1D1D1B"/>
          <w:spacing w:val="-15"/>
        </w:rPr>
        <w:t> </w:t>
      </w:r>
      <w:r>
        <w:rPr>
          <w:color w:val="1D1D1B"/>
        </w:rPr>
        <w:t>Determination</w:t>
      </w:r>
      <w:r>
        <w:rPr>
          <w:color w:val="1D1D1B"/>
          <w:spacing w:val="-15"/>
        </w:rPr>
        <w:t> </w:t>
      </w:r>
      <w:r>
        <w:rPr>
          <w:color w:val="1D1D1B"/>
        </w:rPr>
        <w:t>for</w:t>
      </w:r>
      <w:r>
        <w:rPr>
          <w:color w:val="1D1D1B"/>
          <w:spacing w:val="-15"/>
        </w:rPr>
        <w:t> </w:t>
      </w:r>
      <w:r>
        <w:rPr>
          <w:color w:val="1D1D1B"/>
        </w:rPr>
        <w:t>members</w:t>
      </w:r>
      <w:r>
        <w:rPr>
          <w:color w:val="1D1D1B"/>
          <w:spacing w:val="-15"/>
        </w:rPr>
        <w:t> </w:t>
      </w:r>
      <w:r>
        <w:rPr>
          <w:color w:val="1D1D1B"/>
        </w:rPr>
        <w:t>within</w:t>
      </w:r>
      <w:r>
        <w:rPr>
          <w:color w:val="1D1D1B"/>
          <w:spacing w:val="-15"/>
        </w:rPr>
        <w:t> </w:t>
      </w:r>
      <w:r>
        <w:rPr>
          <w:color w:val="1D1D1B"/>
        </w:rPr>
        <w:t>90</w:t>
      </w:r>
      <w:r>
        <w:rPr>
          <w:color w:val="1D1D1B"/>
          <w:spacing w:val="-15"/>
        </w:rPr>
        <w:t> </w:t>
      </w:r>
      <w:r>
        <w:rPr>
          <w:color w:val="1D1D1B"/>
        </w:rPr>
        <w:t>days</w:t>
      </w:r>
      <w:r>
        <w:rPr>
          <w:color w:val="1D1D1B"/>
          <w:spacing w:val="-15"/>
        </w:rPr>
        <w:t> </w:t>
      </w:r>
      <w:r>
        <w:rPr>
          <w:color w:val="1D1D1B"/>
        </w:rPr>
        <w:t>of</w:t>
      </w:r>
      <w:r>
        <w:rPr>
          <w:color w:val="1D1D1B"/>
          <w:spacing w:val="-15"/>
        </w:rPr>
        <w:t> </w:t>
      </w:r>
      <w:r>
        <w:rPr>
          <w:color w:val="1D1D1B"/>
        </w:rPr>
        <w:t>the public</w:t>
      </w:r>
      <w:r>
        <w:rPr>
          <w:color w:val="1D1D1B"/>
          <w:spacing w:val="-10"/>
        </w:rPr>
        <w:t> </w:t>
      </w:r>
      <w:r>
        <w:rPr>
          <w:color w:val="1D1D1B"/>
        </w:rPr>
        <w:t>service</w:t>
      </w:r>
      <w:r>
        <w:rPr>
          <w:color w:val="1D1D1B"/>
          <w:spacing w:val="-10"/>
        </w:rPr>
        <w:t> </w:t>
      </w:r>
      <w:r>
        <w:rPr>
          <w:color w:val="1D1D1B"/>
          <w:spacing w:val="1"/>
        </w:rPr>
        <w:t>salary</w:t>
      </w:r>
      <w:r>
        <w:rPr>
          <w:color w:val="1D1D1B"/>
          <w:spacing w:val="-10"/>
        </w:rPr>
        <w:t> </w:t>
      </w:r>
      <w:r>
        <w:rPr>
          <w:color w:val="1D1D1B"/>
        </w:rPr>
        <w:t>decision</w:t>
      </w:r>
      <w:r>
        <w:rPr>
          <w:color w:val="1D1D1B"/>
          <w:spacing w:val="-10"/>
        </w:rPr>
        <w:t> </w:t>
      </w:r>
      <w:r>
        <w:rPr>
          <w:color w:val="1D1D1B"/>
        </w:rPr>
        <w:t>as</w:t>
      </w:r>
      <w:r>
        <w:rPr>
          <w:color w:val="1D1D1B"/>
          <w:spacing w:val="-10"/>
        </w:rPr>
        <w:t> </w:t>
      </w:r>
      <w:r>
        <w:rPr>
          <w:color w:val="1D1D1B"/>
        </w:rPr>
        <w:t>required</w:t>
      </w:r>
      <w:r>
        <w:rPr>
          <w:color w:val="1D1D1B"/>
          <w:spacing w:val="-10"/>
        </w:rPr>
        <w:t> </w:t>
      </w:r>
      <w:r>
        <w:rPr>
          <w:color w:val="1D1D1B"/>
        </w:rPr>
        <w:t>under</w:t>
      </w:r>
      <w:r>
        <w:rPr>
          <w:color w:val="1D1D1B"/>
          <w:spacing w:val="-10"/>
        </w:rPr>
        <w:t> </w:t>
      </w:r>
      <w:r>
        <w:rPr>
          <w:color w:val="1D1D1B"/>
        </w:rPr>
        <w:t>the</w:t>
      </w:r>
      <w:r>
        <w:rPr>
          <w:color w:val="1D1D1B"/>
          <w:spacing w:val="-10"/>
        </w:rPr>
        <w:t> </w:t>
      </w:r>
      <w:r>
        <w:rPr>
          <w:color w:val="1D1D1B"/>
          <w:spacing w:val="1"/>
        </w:rPr>
        <w:t>Act.</w:t>
      </w:r>
    </w:p>
    <w:p>
      <w:pPr>
        <w:pStyle w:val="BodyText"/>
        <w:spacing w:before="115"/>
        <w:ind w:left="1934"/>
      </w:pPr>
      <w:r>
        <w:rPr>
          <w:color w:val="1D1D1B"/>
        </w:rPr>
        <w:t>The Tribunal will also review and update the website and Code of Conduct as necessary.</w:t>
      </w:r>
    </w:p>
    <w:p>
      <w:pPr>
        <w:spacing w:after="0"/>
        <w:sectPr>
          <w:pgSz w:w="11910" w:h="16840"/>
          <w:pgMar w:header="0" w:footer="689" w:top="200" w:bottom="880" w:left="220" w:right="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2604pt;margin-top:11.291815pt;width:173.4pt;height:181.9pt;mso-position-horizontal-relative:page;mso-position-vertical-relative:page;z-index:-23464" coordorigin="-5,226" coordsize="3468,3638">
            <v:shape style="position:absolute;left:-1;top:419;width:3270;height:969" coordorigin="0,419" coordsize="3270,969" path="m3269,419l0,1387,1259,556e" filled="false" stroked="true" strokeweight=".52pt" strokecolor="#06b6e4">
              <v:path arrowok="t"/>
              <v:stroke dashstyle="solid"/>
            </v:shape>
            <v:shape style="position:absolute;left:1149;top:446;width:219;height:219" type="#_x0000_t75" stroked="false">
              <v:imagedata r:id="rId8" o:title=""/>
            </v:shape>
            <v:shape style="position:absolute;left:0;top:423;width:964;height:1928" coordorigin="0,423" coordsize="964,1928" path="m0,423l0,2351,75,2348,149,2340,221,2326,291,2306,359,2282,424,2253,486,2219,546,2181,603,2139,656,2093,706,2043,752,1990,794,1933,832,1874,866,1811,895,1746,919,1678,938,1608,952,1536,961,1463,964,1387,961,1312,952,1238,938,1166,919,1096,895,1029,866,963,832,901,794,841,752,784,706,731,656,681,603,635,546,593,486,555,424,521,359,492,291,468,221,449,149,435,75,426,0,423xe" filled="true" fillcolor="#06b6e4" stroked="false">
              <v:path arrowok="t"/>
              <v:fill type="solid"/>
            </v:shape>
            <v:shape style="position:absolute;left:0;top:1388;width:964;height:2233" coordorigin="0,1389" coordsize="964,2233" path="m741,3621l0,1389,964,2780e" filled="false" stroked="true" strokeweight=".52pt" strokecolor="#06b6e4">
              <v:path arrowok="t"/>
              <v:stroke dashstyle="solid"/>
            </v:shape>
            <v:shape style="position:absolute;left:854;top:2670;width:219;height:219" type="#_x0000_t75" stroked="false">
              <v:imagedata r:id="rId32" o:title=""/>
            </v:shape>
            <v:shape style="position:absolute;left:3076;top:225;width:387;height:387" type="#_x0000_t75" stroked="false">
              <v:imagedata r:id="rId33" o:title=""/>
            </v:shape>
            <v:shape style="position:absolute;left:499;top:3379;width:484;height:484" coordorigin="499,3379" coordsize="484,484" path="m741,3379l664,3392,598,3426,546,3478,511,3545,499,3621,511,3698,546,3764,598,3816,664,3851,741,3863,817,3851,884,3816,936,3764,970,3698,983,3621,970,3545,936,3478,884,3426,817,3392,741,3379xe" filled="true" fillcolor="#2480b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1353" w:val="left" w:leader="none"/>
          <w:tab w:pos="1354" w:val="left" w:leader="none"/>
        </w:tabs>
        <w:spacing w:line="240" w:lineRule="auto" w:before="80" w:after="0"/>
        <w:ind w:left="1353" w:right="0" w:hanging="1234"/>
        <w:jc w:val="left"/>
      </w:pPr>
      <w:bookmarkStart w:name="Financial summary" w:id="21"/>
      <w:bookmarkEnd w:id="21"/>
      <w:r>
        <w:rPr/>
      </w:r>
      <w:bookmarkStart w:name="_bookmark6" w:id="22"/>
      <w:bookmarkEnd w:id="22"/>
      <w:r>
        <w:rPr/>
      </w:r>
      <w:bookmarkStart w:name="_bookmark6" w:id="23"/>
      <w:bookmarkEnd w:id="23"/>
      <w:r>
        <w:rPr>
          <w:color w:val="1D4A7E"/>
          <w:spacing w:val="-7"/>
        </w:rPr>
        <w:t>F</w:t>
      </w:r>
      <w:r>
        <w:rPr>
          <w:color w:val="1D4A7E"/>
          <w:spacing w:val="-7"/>
        </w:rPr>
        <w:t>inancial</w:t>
      </w:r>
      <w:r>
        <w:rPr>
          <w:color w:val="1D4A7E"/>
        </w:rPr>
        <w:t> </w:t>
      </w:r>
      <w:r>
        <w:rPr>
          <w:color w:val="1D4A7E"/>
          <w:spacing w:val="-4"/>
        </w:rPr>
        <w:t>summary</w:t>
      </w:r>
    </w:p>
    <w:p>
      <w:pPr>
        <w:pStyle w:val="BodyText"/>
        <w:spacing w:line="324" w:lineRule="auto" w:before="363"/>
        <w:ind w:left="1353" w:right="1021"/>
      </w:pPr>
      <w:r>
        <w:rPr>
          <w:color w:val="1D1D1B"/>
        </w:rPr>
        <w:t>The</w:t>
      </w:r>
      <w:r>
        <w:rPr>
          <w:color w:val="1D1D1B"/>
          <w:spacing w:val="-30"/>
        </w:rPr>
        <w:t> </w:t>
      </w:r>
      <w:r>
        <w:rPr>
          <w:color w:val="1D1D1B"/>
        </w:rPr>
        <w:t>Financial</w:t>
      </w:r>
      <w:r>
        <w:rPr>
          <w:color w:val="1D1D1B"/>
          <w:spacing w:val="-30"/>
        </w:rPr>
        <w:t> </w:t>
      </w:r>
      <w:r>
        <w:rPr>
          <w:color w:val="1D1D1B"/>
        </w:rPr>
        <w:t>Statement</w:t>
      </w:r>
      <w:r>
        <w:rPr>
          <w:color w:val="1D1D1B"/>
          <w:spacing w:val="-30"/>
        </w:rPr>
        <w:t> </w:t>
      </w:r>
      <w:r>
        <w:rPr>
          <w:color w:val="1D1D1B"/>
        </w:rPr>
        <w:t>for</w:t>
      </w:r>
      <w:r>
        <w:rPr>
          <w:color w:val="1D1D1B"/>
          <w:spacing w:val="-30"/>
        </w:rPr>
        <w:t> </w:t>
      </w:r>
      <w:r>
        <w:rPr>
          <w:color w:val="1D1D1B"/>
        </w:rPr>
        <w:t>the</w:t>
      </w:r>
      <w:r>
        <w:rPr>
          <w:color w:val="1D1D1B"/>
          <w:spacing w:val="-30"/>
        </w:rPr>
        <w:t> </w:t>
      </w:r>
      <w:r>
        <w:rPr>
          <w:color w:val="1D1D1B"/>
        </w:rPr>
        <w:t>Queensland</w:t>
      </w:r>
      <w:r>
        <w:rPr>
          <w:color w:val="1D1D1B"/>
          <w:spacing w:val="-30"/>
        </w:rPr>
        <w:t> </w:t>
      </w:r>
      <w:r>
        <w:rPr>
          <w:color w:val="1D1D1B"/>
        </w:rPr>
        <w:t>Independent</w:t>
      </w:r>
      <w:r>
        <w:rPr>
          <w:color w:val="1D1D1B"/>
          <w:spacing w:val="-30"/>
        </w:rPr>
        <w:t> </w:t>
      </w:r>
      <w:r>
        <w:rPr>
          <w:color w:val="1D1D1B"/>
        </w:rPr>
        <w:t>Remuneration</w:t>
      </w:r>
      <w:r>
        <w:rPr>
          <w:color w:val="1D1D1B"/>
          <w:spacing w:val="-30"/>
        </w:rPr>
        <w:t> </w:t>
      </w:r>
      <w:r>
        <w:rPr>
          <w:color w:val="1D1D1B"/>
        </w:rPr>
        <w:t>Tribunal</w:t>
      </w:r>
      <w:r>
        <w:rPr>
          <w:color w:val="1D1D1B"/>
          <w:spacing w:val="-30"/>
        </w:rPr>
        <w:t> </w:t>
      </w:r>
      <w:r>
        <w:rPr>
          <w:color w:val="1D1D1B"/>
        </w:rPr>
        <w:t>(the</w:t>
      </w:r>
      <w:r>
        <w:rPr>
          <w:color w:val="1D1D1B"/>
          <w:spacing w:val="-30"/>
        </w:rPr>
        <w:t> </w:t>
      </w:r>
      <w:r>
        <w:rPr>
          <w:color w:val="1D1D1B"/>
        </w:rPr>
        <w:t>Tribunal)</w:t>
      </w:r>
      <w:r>
        <w:rPr>
          <w:color w:val="1D1D1B"/>
          <w:spacing w:val="-30"/>
        </w:rPr>
        <w:t> </w:t>
      </w:r>
      <w:r>
        <w:rPr>
          <w:color w:val="1D1D1B"/>
        </w:rPr>
        <w:t>has</w:t>
      </w:r>
      <w:r>
        <w:rPr>
          <w:color w:val="1D1D1B"/>
          <w:spacing w:val="-30"/>
        </w:rPr>
        <w:t> </w:t>
      </w:r>
      <w:r>
        <w:rPr>
          <w:color w:val="1D1D1B"/>
        </w:rPr>
        <w:t>been</w:t>
      </w:r>
      <w:r>
        <w:rPr>
          <w:color w:val="1D1D1B"/>
          <w:spacing w:val="-30"/>
        </w:rPr>
        <w:t> </w:t>
      </w:r>
      <w:r>
        <w:rPr>
          <w:color w:val="1D1D1B"/>
        </w:rPr>
        <w:t>prepared on</w:t>
      </w:r>
      <w:r>
        <w:rPr>
          <w:color w:val="1D1D1B"/>
          <w:spacing w:val="-21"/>
        </w:rPr>
        <w:t> </w:t>
      </w:r>
      <w:r>
        <w:rPr>
          <w:color w:val="1D1D1B"/>
        </w:rPr>
        <w:t>an</w:t>
      </w:r>
      <w:r>
        <w:rPr>
          <w:color w:val="1D1D1B"/>
          <w:spacing w:val="-21"/>
        </w:rPr>
        <w:t> </w:t>
      </w:r>
      <w:r>
        <w:rPr>
          <w:color w:val="1D1D1B"/>
        </w:rPr>
        <w:t>accrual</w:t>
      </w:r>
      <w:r>
        <w:rPr>
          <w:color w:val="1D1D1B"/>
          <w:spacing w:val="-21"/>
        </w:rPr>
        <w:t> </w:t>
      </w:r>
      <w:r>
        <w:rPr>
          <w:color w:val="1D1D1B"/>
        </w:rPr>
        <w:t>basis</w:t>
      </w:r>
      <w:r>
        <w:rPr>
          <w:color w:val="1D1D1B"/>
          <w:spacing w:val="-21"/>
        </w:rPr>
        <w:t> </w:t>
      </w:r>
      <w:r>
        <w:rPr>
          <w:color w:val="1D1D1B"/>
        </w:rPr>
        <w:t>in</w:t>
      </w:r>
      <w:r>
        <w:rPr>
          <w:color w:val="1D1D1B"/>
          <w:spacing w:val="-21"/>
        </w:rPr>
        <w:t> </w:t>
      </w:r>
      <w:r>
        <w:rPr>
          <w:color w:val="1D1D1B"/>
        </w:rPr>
        <w:t>accordance</w:t>
      </w:r>
      <w:r>
        <w:rPr>
          <w:color w:val="1D1D1B"/>
          <w:spacing w:val="-21"/>
        </w:rPr>
        <w:t> </w:t>
      </w:r>
      <w:r>
        <w:rPr>
          <w:color w:val="1D1D1B"/>
        </w:rPr>
        <w:t>with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prescribed</w:t>
      </w:r>
      <w:r>
        <w:rPr>
          <w:color w:val="1D1D1B"/>
          <w:spacing w:val="-21"/>
        </w:rPr>
        <w:t> </w:t>
      </w:r>
      <w:r>
        <w:rPr>
          <w:color w:val="1D1D1B"/>
        </w:rPr>
        <w:t>requirements.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Department</w:t>
      </w:r>
      <w:r>
        <w:rPr>
          <w:color w:val="1D1D1B"/>
          <w:spacing w:val="-21"/>
        </w:rPr>
        <w:t> </w:t>
      </w:r>
      <w:r>
        <w:rPr>
          <w:color w:val="1D1D1B"/>
        </w:rPr>
        <w:t>of</w:t>
      </w:r>
      <w:r>
        <w:rPr>
          <w:color w:val="1D1D1B"/>
          <w:spacing w:val="-21"/>
        </w:rPr>
        <w:t> </w:t>
      </w:r>
      <w:r>
        <w:rPr>
          <w:color w:val="1D1D1B"/>
        </w:rPr>
        <w:t>the</w:t>
      </w:r>
      <w:r>
        <w:rPr>
          <w:color w:val="1D1D1B"/>
          <w:spacing w:val="-21"/>
        </w:rPr>
        <w:t> </w:t>
      </w:r>
      <w:r>
        <w:rPr>
          <w:color w:val="1D1D1B"/>
        </w:rPr>
        <w:t>Premier</w:t>
      </w:r>
      <w:r>
        <w:rPr>
          <w:color w:val="1D1D1B"/>
          <w:spacing w:val="-21"/>
        </w:rPr>
        <w:t> </w:t>
      </w:r>
      <w:r>
        <w:rPr>
          <w:color w:val="1D1D1B"/>
        </w:rPr>
        <w:t>and</w:t>
      </w:r>
      <w:r>
        <w:rPr>
          <w:color w:val="1D1D1B"/>
          <w:spacing w:val="-21"/>
        </w:rPr>
        <w:t> </w:t>
      </w:r>
      <w:r>
        <w:rPr>
          <w:color w:val="1D1D1B"/>
        </w:rPr>
        <w:t>Cabinet provide</w:t>
      </w:r>
      <w:r>
        <w:rPr>
          <w:color w:val="1D1D1B"/>
          <w:spacing w:val="-16"/>
        </w:rPr>
        <w:t> </w:t>
      </w:r>
      <w:r>
        <w:rPr>
          <w:color w:val="1D1D1B"/>
        </w:rPr>
        <w:t>secretariat</w:t>
      </w:r>
      <w:r>
        <w:rPr>
          <w:color w:val="1D1D1B"/>
          <w:spacing w:val="-16"/>
        </w:rPr>
        <w:t> </w:t>
      </w:r>
      <w:r>
        <w:rPr>
          <w:color w:val="1D1D1B"/>
        </w:rPr>
        <w:t>support</w:t>
      </w:r>
      <w:r>
        <w:rPr>
          <w:color w:val="1D1D1B"/>
          <w:spacing w:val="-16"/>
        </w:rPr>
        <w:t> </w:t>
      </w:r>
      <w:r>
        <w:rPr>
          <w:color w:val="1D1D1B"/>
        </w:rPr>
        <w:t>to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Tribunal.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revenues</w:t>
      </w:r>
      <w:r>
        <w:rPr>
          <w:color w:val="1D1D1B"/>
          <w:spacing w:val="-16"/>
        </w:rPr>
        <w:t> </w:t>
      </w:r>
      <w:r>
        <w:rPr>
          <w:color w:val="1D1D1B"/>
        </w:rPr>
        <w:t>and</w:t>
      </w:r>
      <w:r>
        <w:rPr>
          <w:color w:val="1D1D1B"/>
          <w:spacing w:val="-16"/>
        </w:rPr>
        <w:t> </w:t>
      </w:r>
      <w:r>
        <w:rPr>
          <w:color w:val="1D1D1B"/>
        </w:rPr>
        <w:t>expenses</w:t>
      </w:r>
      <w:r>
        <w:rPr>
          <w:color w:val="1D1D1B"/>
          <w:spacing w:val="-16"/>
        </w:rPr>
        <w:t> </w:t>
      </w:r>
      <w:r>
        <w:rPr>
          <w:color w:val="1D1D1B"/>
        </w:rPr>
        <w:t>recognised</w:t>
      </w:r>
      <w:r>
        <w:rPr>
          <w:color w:val="1D1D1B"/>
          <w:spacing w:val="-16"/>
        </w:rPr>
        <w:t> </w:t>
      </w:r>
      <w:r>
        <w:rPr>
          <w:color w:val="1D1D1B"/>
        </w:rPr>
        <w:t>for</w:t>
      </w:r>
      <w:r>
        <w:rPr>
          <w:color w:val="1D1D1B"/>
          <w:spacing w:val="-16"/>
        </w:rPr>
        <w:t> </w:t>
      </w:r>
      <w:r>
        <w:rPr>
          <w:color w:val="1D1D1B"/>
        </w:rPr>
        <w:t>the</w:t>
      </w:r>
      <w:r>
        <w:rPr>
          <w:color w:val="1D1D1B"/>
          <w:spacing w:val="-16"/>
        </w:rPr>
        <w:t> </w:t>
      </w:r>
      <w:r>
        <w:rPr>
          <w:color w:val="1D1D1B"/>
        </w:rPr>
        <w:t>Tribunal</w:t>
      </w:r>
      <w:r>
        <w:rPr>
          <w:color w:val="1D1D1B"/>
          <w:spacing w:val="-16"/>
        </w:rPr>
        <w:t> </w:t>
      </w:r>
      <w:r>
        <w:rPr>
          <w:color w:val="1D1D1B"/>
        </w:rPr>
        <w:t>do</w:t>
      </w:r>
      <w:r>
        <w:rPr>
          <w:color w:val="1D1D1B"/>
          <w:spacing w:val="-16"/>
        </w:rPr>
        <w:t> </w:t>
      </w:r>
      <w:r>
        <w:rPr>
          <w:color w:val="1D1D1B"/>
        </w:rPr>
        <w:t>not</w:t>
      </w:r>
    </w:p>
    <w:p>
      <w:pPr>
        <w:pStyle w:val="BodyText"/>
        <w:spacing w:line="324" w:lineRule="auto" w:before="2"/>
        <w:ind w:left="1353" w:right="1200"/>
      </w:pPr>
      <w:r>
        <w:rPr>
          <w:color w:val="1D1D1B"/>
        </w:rPr>
        <w:t>include</w:t>
      </w:r>
      <w:r>
        <w:rPr>
          <w:color w:val="1D1D1B"/>
          <w:spacing w:val="-18"/>
        </w:rPr>
        <w:t> </w:t>
      </w:r>
      <w:r>
        <w:rPr>
          <w:color w:val="1D1D1B"/>
        </w:rPr>
        <w:t>allocations</w:t>
      </w:r>
      <w:r>
        <w:rPr>
          <w:color w:val="1D1D1B"/>
          <w:spacing w:val="-18"/>
        </w:rPr>
        <w:t> </w:t>
      </w:r>
      <w:r>
        <w:rPr>
          <w:color w:val="1D1D1B"/>
        </w:rPr>
        <w:t>for</w:t>
      </w:r>
      <w:r>
        <w:rPr>
          <w:color w:val="1D1D1B"/>
          <w:spacing w:val="-18"/>
        </w:rPr>
        <w:t> </w:t>
      </w:r>
      <w:r>
        <w:rPr>
          <w:color w:val="1D1D1B"/>
        </w:rPr>
        <w:t>corporate</w:t>
      </w:r>
      <w:r>
        <w:rPr>
          <w:color w:val="1D1D1B"/>
          <w:spacing w:val="-18"/>
        </w:rPr>
        <w:t> </w:t>
      </w:r>
      <w:r>
        <w:rPr>
          <w:color w:val="1D1D1B"/>
        </w:rPr>
        <w:t>support</w:t>
      </w:r>
      <w:r>
        <w:rPr>
          <w:color w:val="1D1D1B"/>
          <w:spacing w:val="-18"/>
        </w:rPr>
        <w:t> </w:t>
      </w:r>
      <w:r>
        <w:rPr>
          <w:color w:val="1D1D1B"/>
        </w:rPr>
        <w:t>and</w:t>
      </w:r>
      <w:r>
        <w:rPr>
          <w:color w:val="1D1D1B"/>
          <w:spacing w:val="-18"/>
        </w:rPr>
        <w:t> </w:t>
      </w:r>
      <w:r>
        <w:rPr>
          <w:color w:val="1D1D1B"/>
        </w:rPr>
        <w:t>executive</w:t>
      </w:r>
      <w:r>
        <w:rPr>
          <w:color w:val="1D1D1B"/>
          <w:spacing w:val="-18"/>
        </w:rPr>
        <w:t> </w:t>
      </w:r>
      <w:r>
        <w:rPr>
          <w:color w:val="1D1D1B"/>
        </w:rPr>
        <w:t>management</w:t>
      </w:r>
      <w:r>
        <w:rPr>
          <w:color w:val="1D1D1B"/>
          <w:spacing w:val="-18"/>
        </w:rPr>
        <w:t> </w:t>
      </w:r>
      <w:r>
        <w:rPr>
          <w:color w:val="1D1D1B"/>
        </w:rPr>
        <w:t>services</w:t>
      </w:r>
      <w:r>
        <w:rPr>
          <w:color w:val="1D1D1B"/>
          <w:spacing w:val="-18"/>
        </w:rPr>
        <w:t> </w:t>
      </w:r>
      <w:r>
        <w:rPr>
          <w:color w:val="1D1D1B"/>
        </w:rPr>
        <w:t>which</w:t>
      </w:r>
      <w:r>
        <w:rPr>
          <w:color w:val="1D1D1B"/>
          <w:spacing w:val="-18"/>
        </w:rPr>
        <w:t> </w:t>
      </w:r>
      <w:r>
        <w:rPr>
          <w:color w:val="1D1D1B"/>
        </w:rPr>
        <w:t>are</w:t>
      </w:r>
      <w:r>
        <w:rPr>
          <w:color w:val="1D1D1B"/>
          <w:spacing w:val="-18"/>
        </w:rPr>
        <w:t> </w:t>
      </w:r>
      <w:r>
        <w:rPr>
          <w:color w:val="1D1D1B"/>
        </w:rPr>
        <w:t>provided</w:t>
      </w:r>
      <w:r>
        <w:rPr>
          <w:color w:val="1D1D1B"/>
          <w:spacing w:val="-18"/>
        </w:rPr>
        <w:t> </w:t>
      </w:r>
      <w:r>
        <w:rPr>
          <w:color w:val="1D1D1B"/>
        </w:rPr>
        <w:t>in-kind</w:t>
      </w:r>
      <w:r>
        <w:rPr>
          <w:color w:val="1D1D1B"/>
          <w:spacing w:val="-18"/>
        </w:rPr>
        <w:t> </w:t>
      </w:r>
      <w:r>
        <w:rPr>
          <w:color w:val="1D1D1B"/>
        </w:rPr>
        <w:t>by</w:t>
      </w:r>
      <w:r>
        <w:rPr>
          <w:color w:val="1D1D1B"/>
          <w:spacing w:val="-18"/>
        </w:rPr>
        <w:t> </w:t>
      </w:r>
      <w:r>
        <w:rPr>
          <w:color w:val="1D1D1B"/>
        </w:rPr>
        <w:t>the Department</w:t>
      </w:r>
      <w:r>
        <w:rPr>
          <w:color w:val="1D1D1B"/>
          <w:spacing w:val="-10"/>
        </w:rPr>
        <w:t> </w:t>
      </w:r>
      <w:r>
        <w:rPr>
          <w:color w:val="1D1D1B"/>
        </w:rPr>
        <w:t>of</w:t>
      </w:r>
      <w:r>
        <w:rPr>
          <w:color w:val="1D1D1B"/>
          <w:spacing w:val="-10"/>
        </w:rPr>
        <w:t> </w:t>
      </w:r>
      <w:r>
        <w:rPr>
          <w:color w:val="1D1D1B"/>
        </w:rPr>
        <w:t>the</w:t>
      </w:r>
      <w:r>
        <w:rPr>
          <w:color w:val="1D1D1B"/>
          <w:spacing w:val="-10"/>
        </w:rPr>
        <w:t> </w:t>
      </w:r>
      <w:r>
        <w:rPr>
          <w:color w:val="1D1D1B"/>
        </w:rPr>
        <w:t>Premier</w:t>
      </w:r>
      <w:r>
        <w:rPr>
          <w:color w:val="1D1D1B"/>
          <w:spacing w:val="-10"/>
        </w:rPr>
        <w:t> </w:t>
      </w:r>
      <w:r>
        <w:rPr>
          <w:color w:val="1D1D1B"/>
        </w:rPr>
        <w:t>and</w:t>
      </w:r>
      <w:r>
        <w:rPr>
          <w:color w:val="1D1D1B"/>
          <w:spacing w:val="-10"/>
        </w:rPr>
        <w:t> </w:t>
      </w:r>
      <w:r>
        <w:rPr>
          <w:color w:val="1D1D1B"/>
        </w:rPr>
        <w:t>Cabinet.</w:t>
      </w:r>
    </w:p>
    <w:p>
      <w:pPr>
        <w:pStyle w:val="BodyText"/>
        <w:rPr>
          <w:sz w:val="20"/>
        </w:rPr>
      </w:pPr>
    </w:p>
    <w:p>
      <w:pPr>
        <w:pStyle w:val="Heading2"/>
        <w:spacing w:before="136"/>
        <w:ind w:left="1353" w:firstLine="0"/>
        <w:rPr>
          <w:sz w:val="18"/>
        </w:rPr>
      </w:pPr>
      <w:r>
        <w:rPr>
          <w:color w:val="2480BD"/>
          <w:w w:val="105"/>
        </w:rPr>
        <w:t>Financial Statement for period 1 July 2017 to 30 June 2018</w:t>
      </w:r>
      <w:r>
        <w:rPr>
          <w:color w:val="2480BD"/>
          <w:w w:val="105"/>
          <w:position w:val="11"/>
          <w:sz w:val="18"/>
        </w:rPr>
        <w:t>1</w:t>
      </w:r>
    </w:p>
    <w:p>
      <w:pPr>
        <w:pStyle w:val="BodyText"/>
        <w:spacing w:before="9"/>
        <w:rPr>
          <w:rFonts w:ascii="Calibri"/>
          <w:sz w:val="22"/>
        </w:rPr>
      </w:pPr>
    </w:p>
    <w:tbl>
      <w:tblPr>
        <w:tblW w:w="0" w:type="auto"/>
        <w:jc w:val="left"/>
        <w:tblInd w:w="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417"/>
        <w:gridCol w:w="1417"/>
        <w:gridCol w:w="1417"/>
      </w:tblGrid>
      <w:tr>
        <w:trPr>
          <w:trHeight w:val="343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06B6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6B6E4"/>
          </w:tcPr>
          <w:p>
            <w:pPr>
              <w:pStyle w:val="TableParagraph"/>
              <w:spacing w:before="59"/>
              <w:ind w:left="470" w:right="4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NOTE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6B6E4"/>
          </w:tcPr>
          <w:p>
            <w:pPr>
              <w:pStyle w:val="TableParagraph"/>
              <w:spacing w:before="5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2017–2018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06B6E4"/>
          </w:tcPr>
          <w:p>
            <w:pPr>
              <w:pStyle w:val="TableParagraph"/>
              <w:spacing w:before="5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2016–2017</w:t>
            </w:r>
          </w:p>
        </w:tc>
      </w:tr>
      <w:tr>
        <w:trPr>
          <w:trHeight w:val="682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Revenue from ordinary activities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1"/>
              <w:jc w:val="center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5"/>
                <w:sz w:val="18"/>
              </w:rPr>
              <w:t>$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5"/>
                <w:sz w:val="18"/>
              </w:rPr>
              <w:t>$</w:t>
            </w:r>
          </w:p>
        </w:tc>
      </w:tr>
      <w:tr>
        <w:trPr>
          <w:trHeight w:val="338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Departmental services revenue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1"/>
              <w:ind w:right="43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7679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1"/>
              <w:ind w:right="53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22,868</w:t>
            </w:r>
          </w:p>
        </w:tc>
      </w:tr>
      <w:tr>
        <w:trPr>
          <w:trHeight w:val="509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Other revenue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10</w:t>
            </w:r>
          </w:p>
        </w:tc>
      </w:tr>
      <w:tr>
        <w:trPr>
          <w:trHeight w:val="689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Total revenue from ordinary activities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7679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22,878</w:t>
            </w:r>
          </w:p>
        </w:tc>
      </w:tr>
      <w:tr>
        <w:trPr>
          <w:trHeight w:val="68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Tribunal Member Fees and related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70" w:right="469"/>
              <w:jc w:val="center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3,4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6570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22,280</w:t>
            </w:r>
          </w:p>
        </w:tc>
      </w:tr>
      <w:tr>
        <w:trPr>
          <w:trHeight w:val="515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Expenses from ordinary activities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Establishment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Salaries and wages and related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340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Salary-related taxes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33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Superannuation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51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Total establishment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2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2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519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Supplies and services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Consultancy and Contractors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342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7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Consumables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5"/>
              <w:ind w:right="43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504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5"/>
              <w:ind w:right="43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521</w:t>
            </w:r>
          </w:p>
        </w:tc>
      </w:tr>
      <w:tr>
        <w:trPr>
          <w:trHeight w:val="340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Legal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340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Parking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43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185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3"/>
              <w:ind w:right="42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77</w:t>
            </w:r>
          </w:p>
        </w:tc>
      </w:tr>
      <w:tr>
        <w:trPr>
          <w:trHeight w:val="340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Printing and communication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340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Telecommunications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33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sz w:val="18"/>
              </w:rPr>
              <w:t>Travel costs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1D1D1B"/>
                <w:w w:val="95"/>
                <w:sz w:val="18"/>
              </w:rPr>
              <w:t>420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66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  <w:tr>
        <w:trPr>
          <w:trHeight w:val="51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Total supplies and services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1109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598</w:t>
            </w:r>
          </w:p>
        </w:tc>
      </w:tr>
      <w:tr>
        <w:trPr>
          <w:trHeight w:val="687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Total expenses from ordinary activities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7679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22,878</w:t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Net Operating Result</w:t>
            </w: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  <w:tc>
          <w:tcPr>
            <w:tcW w:w="1417" w:type="dxa"/>
            <w:tcBorders>
              <w:lef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D1D1B"/>
                <w:w w:val="105"/>
                <w:sz w:val="18"/>
              </w:rPr>
              <w:t>–</w:t>
            </w:r>
          </w:p>
        </w:tc>
      </w:tr>
    </w:tbl>
    <w:p>
      <w:pPr>
        <w:spacing w:after="0"/>
        <w:jc w:val="right"/>
        <w:rPr>
          <w:rFonts w:ascii="Arial" w:hAnsi="Arial"/>
          <w:sz w:val="18"/>
        </w:rPr>
        <w:sectPr>
          <w:pgSz w:w="11910" w:h="16840"/>
          <w:pgMar w:header="0" w:footer="689" w:top="200" w:bottom="880" w:left="220" w:right="380"/>
        </w:sectPr>
      </w:pPr>
    </w:p>
    <w:p>
      <w:pPr>
        <w:spacing w:before="65"/>
        <w:ind w:left="1367" w:right="0" w:firstLine="0"/>
        <w:jc w:val="left"/>
        <w:rPr>
          <w:rFonts w:ascii="Calibri"/>
          <w:sz w:val="32"/>
        </w:rPr>
      </w:pPr>
      <w:r>
        <w:rPr/>
        <w:pict>
          <v:shape style="position:absolute;margin-left:588.074280pt;margin-top:773.088623pt;width:6.55pt;height:18.9pt;mso-position-horizontal-relative:page;mso-position-vertical-relative:page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sz w:val="8"/>
                    </w:rPr>
                  </w:pPr>
                  <w:r>
                    <w:rPr>
                      <w:rFonts w:ascii="Trebuchet MS"/>
                      <w:color w:val="1D1D1B"/>
                      <w:w w:val="105"/>
                      <w:sz w:val="8"/>
                    </w:rPr>
                    <w:t>DPC5869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480BD"/>
          <w:spacing w:val="-3"/>
          <w:sz w:val="32"/>
        </w:rPr>
        <w:t>Notes to </w:t>
      </w:r>
      <w:r>
        <w:rPr>
          <w:rFonts w:ascii="Calibri"/>
          <w:color w:val="2480BD"/>
          <w:spacing w:val="-4"/>
          <w:sz w:val="32"/>
        </w:rPr>
        <w:t>and </w:t>
      </w:r>
      <w:r>
        <w:rPr>
          <w:rFonts w:ascii="Calibri"/>
          <w:color w:val="2480BD"/>
          <w:sz w:val="32"/>
        </w:rPr>
        <w:t>forming part of the </w:t>
      </w:r>
      <w:r>
        <w:rPr>
          <w:rFonts w:ascii="Calibri"/>
          <w:color w:val="2480BD"/>
          <w:spacing w:val="-3"/>
          <w:sz w:val="32"/>
        </w:rPr>
        <w:t>financial</w:t>
      </w:r>
      <w:r>
        <w:rPr>
          <w:rFonts w:ascii="Calibri"/>
          <w:color w:val="2480BD"/>
          <w:spacing w:val="47"/>
          <w:sz w:val="32"/>
        </w:rPr>
        <w:t> </w:t>
      </w:r>
      <w:r>
        <w:rPr>
          <w:rFonts w:ascii="Calibri"/>
          <w:color w:val="2480BD"/>
          <w:spacing w:val="-3"/>
          <w:sz w:val="32"/>
        </w:rPr>
        <w:t>statement</w:t>
      </w:r>
    </w:p>
    <w:p>
      <w:pPr>
        <w:pStyle w:val="ListParagraph"/>
        <w:numPr>
          <w:ilvl w:val="0"/>
          <w:numId w:val="5"/>
        </w:numPr>
        <w:tabs>
          <w:tab w:pos="2294" w:val="left" w:leader="none"/>
          <w:tab w:pos="2295" w:val="left" w:leader="none"/>
        </w:tabs>
        <w:spacing w:line="261" w:lineRule="auto" w:before="247" w:after="0"/>
        <w:ind w:left="2294" w:right="1156" w:hanging="360"/>
        <w:jc w:val="left"/>
        <w:rPr>
          <w:sz w:val="16"/>
        </w:rPr>
      </w:pPr>
      <w:r>
        <w:rPr>
          <w:color w:val="1D1D1B"/>
          <w:sz w:val="16"/>
        </w:rPr>
        <w:t>This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financial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statement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for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Tribunal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and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associated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notes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have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not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been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audited.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Full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audited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statements</w:t>
      </w:r>
      <w:r>
        <w:rPr>
          <w:color w:val="1D1D1B"/>
          <w:spacing w:val="-12"/>
          <w:sz w:val="16"/>
        </w:rPr>
        <w:t> </w:t>
      </w:r>
      <w:r>
        <w:rPr>
          <w:color w:val="1D1D1B"/>
          <w:sz w:val="16"/>
        </w:rPr>
        <w:t>will be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available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in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Department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of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Premier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and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Cabinet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2017–2018</w:t>
      </w:r>
      <w:r>
        <w:rPr>
          <w:color w:val="1D1D1B"/>
          <w:spacing w:val="-11"/>
          <w:sz w:val="16"/>
        </w:rPr>
        <w:t> </w:t>
      </w:r>
      <w:r>
        <w:rPr>
          <w:color w:val="1D1D1B"/>
          <w:sz w:val="16"/>
        </w:rPr>
        <w:t>Annual</w:t>
      </w:r>
      <w:r>
        <w:rPr>
          <w:color w:val="1D1D1B"/>
          <w:spacing w:val="-11"/>
          <w:sz w:val="16"/>
        </w:rPr>
        <w:t> </w:t>
      </w:r>
      <w:r>
        <w:rPr>
          <w:color w:val="1D1D1B"/>
          <w:spacing w:val="1"/>
          <w:sz w:val="16"/>
        </w:rPr>
        <w:t>Report.</w:t>
      </w:r>
    </w:p>
    <w:p>
      <w:pPr>
        <w:pStyle w:val="ListParagraph"/>
        <w:numPr>
          <w:ilvl w:val="0"/>
          <w:numId w:val="5"/>
        </w:numPr>
        <w:tabs>
          <w:tab w:pos="2294" w:val="left" w:leader="none"/>
          <w:tab w:pos="2295" w:val="left" w:leader="none"/>
        </w:tabs>
        <w:spacing w:line="261" w:lineRule="auto" w:before="112" w:after="0"/>
        <w:ind w:left="2294" w:right="1402" w:hanging="360"/>
        <w:jc w:val="left"/>
        <w:rPr>
          <w:sz w:val="16"/>
        </w:rPr>
      </w:pPr>
      <w:r>
        <w:rPr>
          <w:color w:val="1D1D1B"/>
          <w:sz w:val="16"/>
        </w:rPr>
        <w:t>Comparative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data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has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been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included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for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Tribunal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for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period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ended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30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June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2017.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This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comparative</w:t>
      </w:r>
      <w:r>
        <w:rPr>
          <w:color w:val="1D1D1B"/>
          <w:spacing w:val="-18"/>
          <w:sz w:val="16"/>
        </w:rPr>
        <w:t> </w:t>
      </w:r>
      <w:r>
        <w:rPr>
          <w:color w:val="1D1D1B"/>
          <w:sz w:val="16"/>
        </w:rPr>
        <w:t>data was</w:t>
      </w:r>
      <w:r>
        <w:rPr>
          <w:color w:val="1D1D1B"/>
          <w:spacing w:val="-9"/>
          <w:sz w:val="16"/>
        </w:rPr>
        <w:t> </w:t>
      </w:r>
      <w:r>
        <w:rPr>
          <w:color w:val="1D1D1B"/>
          <w:sz w:val="16"/>
        </w:rPr>
        <w:t>for</w:t>
      </w:r>
      <w:r>
        <w:rPr>
          <w:color w:val="1D1D1B"/>
          <w:spacing w:val="-9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9"/>
          <w:sz w:val="16"/>
        </w:rPr>
        <w:t> </w:t>
      </w:r>
      <w:r>
        <w:rPr>
          <w:color w:val="1D1D1B"/>
          <w:sz w:val="16"/>
        </w:rPr>
        <w:t>Tribunal’s</w:t>
      </w:r>
      <w:r>
        <w:rPr>
          <w:color w:val="1D1D1B"/>
          <w:spacing w:val="-9"/>
          <w:sz w:val="16"/>
        </w:rPr>
        <w:t> </w:t>
      </w:r>
      <w:r>
        <w:rPr>
          <w:color w:val="1D1D1B"/>
          <w:spacing w:val="1"/>
          <w:sz w:val="16"/>
        </w:rPr>
        <w:t>fourth</w:t>
      </w:r>
      <w:r>
        <w:rPr>
          <w:color w:val="1D1D1B"/>
          <w:spacing w:val="-9"/>
          <w:sz w:val="16"/>
        </w:rPr>
        <w:t> </w:t>
      </w:r>
      <w:r>
        <w:rPr>
          <w:color w:val="1D1D1B"/>
          <w:sz w:val="16"/>
        </w:rPr>
        <w:t>year</w:t>
      </w:r>
      <w:r>
        <w:rPr>
          <w:color w:val="1D1D1B"/>
          <w:spacing w:val="-9"/>
          <w:sz w:val="16"/>
        </w:rPr>
        <w:t> </w:t>
      </w:r>
      <w:r>
        <w:rPr>
          <w:color w:val="1D1D1B"/>
          <w:sz w:val="16"/>
        </w:rPr>
        <w:t>of</w:t>
      </w:r>
      <w:r>
        <w:rPr>
          <w:color w:val="1D1D1B"/>
          <w:spacing w:val="-9"/>
          <w:sz w:val="16"/>
        </w:rPr>
        <w:t> </w:t>
      </w:r>
      <w:r>
        <w:rPr>
          <w:color w:val="1D1D1B"/>
          <w:sz w:val="16"/>
        </w:rPr>
        <w:t>operation.</w:t>
      </w:r>
    </w:p>
    <w:p>
      <w:pPr>
        <w:pStyle w:val="ListParagraph"/>
        <w:numPr>
          <w:ilvl w:val="0"/>
          <w:numId w:val="5"/>
        </w:numPr>
        <w:tabs>
          <w:tab w:pos="2294" w:val="left" w:leader="none"/>
          <w:tab w:pos="2295" w:val="left" w:leader="none"/>
        </w:tabs>
        <w:spacing w:line="261" w:lineRule="auto" w:before="113" w:after="0"/>
        <w:ind w:left="2294" w:right="1416" w:hanging="360"/>
        <w:jc w:val="left"/>
        <w:rPr>
          <w:sz w:val="16"/>
        </w:rPr>
      </w:pPr>
      <w:r>
        <w:rPr>
          <w:color w:val="1D1D1B"/>
          <w:sz w:val="16"/>
        </w:rPr>
        <w:t>The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table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below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provides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total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remuneration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for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members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of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the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Tribunal.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This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table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includes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actual</w:t>
      </w:r>
      <w:r>
        <w:rPr>
          <w:color w:val="1D1D1B"/>
          <w:spacing w:val="-13"/>
          <w:sz w:val="16"/>
        </w:rPr>
        <w:t> </w:t>
      </w:r>
      <w:r>
        <w:rPr>
          <w:color w:val="1D1D1B"/>
          <w:sz w:val="16"/>
        </w:rPr>
        <w:t>payments made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to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members,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not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accruals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or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other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state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obligations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as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at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30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June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2018.</w:t>
      </w:r>
    </w:p>
    <w:p>
      <w:pPr>
        <w:pStyle w:val="ListParagraph"/>
        <w:numPr>
          <w:ilvl w:val="0"/>
          <w:numId w:val="5"/>
        </w:numPr>
        <w:tabs>
          <w:tab w:pos="2294" w:val="left" w:leader="none"/>
          <w:tab w:pos="2295" w:val="left" w:leader="none"/>
        </w:tabs>
        <w:spacing w:line="240" w:lineRule="auto" w:before="112" w:after="0"/>
        <w:ind w:left="2294" w:right="0" w:hanging="360"/>
        <w:jc w:val="left"/>
        <w:rPr>
          <w:sz w:val="16"/>
        </w:rPr>
      </w:pPr>
      <w:r>
        <w:rPr>
          <w:color w:val="1D1D1B"/>
          <w:sz w:val="16"/>
        </w:rPr>
        <w:t>This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includes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an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over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estimation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of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an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end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of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year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accrual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of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$87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and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will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be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adjusted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in</w:t>
      </w:r>
      <w:r>
        <w:rPr>
          <w:color w:val="1D1D1B"/>
          <w:spacing w:val="-10"/>
          <w:sz w:val="16"/>
        </w:rPr>
        <w:t> </w:t>
      </w:r>
      <w:r>
        <w:rPr>
          <w:color w:val="1D1D1B"/>
          <w:sz w:val="16"/>
        </w:rPr>
        <w:t>2018–19.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Heading3"/>
        <w:spacing w:before="1"/>
      </w:pPr>
      <w:r>
        <w:rPr>
          <w:color w:val="21709C"/>
          <w:w w:val="110"/>
        </w:rPr>
        <w:t>2017–2018</w:t>
      </w:r>
    </w:p>
    <w:p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jc w:val="left"/>
        <w:tblInd w:w="1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1804"/>
        <w:gridCol w:w="1804"/>
        <w:gridCol w:w="1804"/>
      </w:tblGrid>
      <w:tr>
        <w:trPr>
          <w:trHeight w:val="343" w:hRule="atLeast"/>
        </w:trPr>
        <w:tc>
          <w:tcPr>
            <w:tcW w:w="8213" w:type="dxa"/>
            <w:gridSpan w:val="4"/>
            <w:tcBorders>
              <w:right w:val="single" w:sz="8" w:space="0" w:color="FFFFFF"/>
            </w:tcBorders>
            <w:shd w:val="clear" w:color="auto" w:fill="06B6E4"/>
          </w:tcPr>
          <w:p>
            <w:pPr>
              <w:pStyle w:val="TableParagraph"/>
              <w:spacing w:before="59"/>
              <w:ind w:left="3215" w:right="31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REMUNERATION TABLE</w:t>
            </w:r>
          </w:p>
        </w:tc>
      </w:tr>
      <w:tr>
        <w:trPr>
          <w:trHeight w:val="336" w:hRule="atLeast"/>
        </w:trPr>
        <w:tc>
          <w:tcPr>
            <w:tcW w:w="2801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123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Member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470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Short Term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219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Post Employment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138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Total Remuneration</w:t>
            </w:r>
          </w:p>
        </w:tc>
      </w:tr>
      <w:tr>
        <w:trPr>
          <w:trHeight w:val="316" w:hRule="atLeast"/>
        </w:trPr>
        <w:tc>
          <w:tcPr>
            <w:tcW w:w="28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TIERNAN, Anne-Maree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right="5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$3120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right="5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$296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right="60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$3416</w:t>
            </w:r>
          </w:p>
        </w:tc>
      </w:tr>
      <w:tr>
        <w:trPr>
          <w:trHeight w:val="302" w:hRule="atLeast"/>
        </w:trPr>
        <w:tc>
          <w:tcPr>
            <w:tcW w:w="28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WALSH, Karyn J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5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$1600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5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$152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0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$1752</w:t>
            </w:r>
          </w:p>
        </w:tc>
      </w:tr>
      <w:tr>
        <w:trPr>
          <w:trHeight w:val="318" w:hRule="atLeast"/>
        </w:trPr>
        <w:tc>
          <w:tcPr>
            <w:tcW w:w="28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TUTT, Walter H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5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$1200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5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$114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0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$1314</w:t>
            </w:r>
          </w:p>
        </w:tc>
      </w:tr>
      <w:tr>
        <w:trPr>
          <w:trHeight w:val="321" w:hRule="atLeast"/>
        </w:trPr>
        <w:tc>
          <w:tcPr>
            <w:tcW w:w="2801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$5920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$562</w:t>
            </w:r>
          </w:p>
        </w:tc>
        <w:tc>
          <w:tcPr>
            <w:tcW w:w="18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7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$6482</w:t>
            </w:r>
          </w:p>
        </w:tc>
      </w:tr>
    </w:tbl>
    <w:p>
      <w:pPr>
        <w:pStyle w:val="BodyText"/>
        <w:spacing w:before="12"/>
        <w:rPr>
          <w:rFonts w:ascii="Calibri"/>
          <w:sz w:val="26"/>
        </w:rPr>
      </w:pPr>
    </w:p>
    <w:p>
      <w:pPr>
        <w:spacing w:before="0"/>
        <w:ind w:left="1934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color w:val="21709C"/>
          <w:w w:val="110"/>
          <w:sz w:val="28"/>
        </w:rPr>
        <w:t>2016–2017</w:t>
      </w:r>
    </w:p>
    <w:p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jc w:val="left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1807"/>
        <w:gridCol w:w="1807"/>
        <w:gridCol w:w="1807"/>
      </w:tblGrid>
      <w:tr>
        <w:trPr>
          <w:trHeight w:val="343" w:hRule="atLeast"/>
        </w:trPr>
        <w:tc>
          <w:tcPr>
            <w:tcW w:w="8200" w:type="dxa"/>
            <w:gridSpan w:val="4"/>
            <w:tcBorders>
              <w:right w:val="single" w:sz="8" w:space="0" w:color="FFFFFF"/>
            </w:tcBorders>
            <w:shd w:val="clear" w:color="auto" w:fill="06B6E4"/>
          </w:tcPr>
          <w:p>
            <w:pPr>
              <w:pStyle w:val="TableParagraph"/>
              <w:spacing w:before="59"/>
              <w:ind w:left="3200" w:right="31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REMUNERATION TABLE</w:t>
            </w:r>
          </w:p>
        </w:tc>
      </w:tr>
      <w:tr>
        <w:trPr>
          <w:trHeight w:val="336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113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Member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462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Short Term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left="212"/>
              <w:rPr>
                <w:b/>
                <w:sz w:val="18"/>
              </w:rPr>
            </w:pPr>
            <w:r>
              <w:rPr>
                <w:b/>
                <w:color w:val="1D1D1B"/>
                <w:w w:val="105"/>
                <w:sz w:val="18"/>
              </w:rPr>
              <w:t>Post Employment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9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sz w:val="18"/>
              </w:rPr>
              <w:t>Total Remuneration</w:t>
            </w:r>
          </w:p>
        </w:tc>
      </w:tr>
      <w:tr>
        <w:trPr>
          <w:trHeight w:val="316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BRAILSFORD, Timothy J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$4243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right="6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$403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58"/>
              <w:ind w:right="65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$4646</w:t>
            </w:r>
          </w:p>
        </w:tc>
      </w:tr>
      <w:tr>
        <w:trPr>
          <w:trHeight w:val="302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HARRISON, David H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$864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8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$82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$946</w:t>
            </w:r>
          </w:p>
        </w:tc>
      </w:tr>
      <w:tr>
        <w:trPr>
          <w:trHeight w:val="302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>JESSOP, Joanne B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$1400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$133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$1533</w:t>
            </w:r>
          </w:p>
        </w:tc>
      </w:tr>
      <w:tr>
        <w:trPr>
          <w:trHeight w:val="302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TIERNAN, Anne-Maree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$6240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$593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9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$6833</w:t>
            </w:r>
          </w:p>
        </w:tc>
      </w:tr>
      <w:tr>
        <w:trPr>
          <w:trHeight w:val="302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NOUD, Michael J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3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$4400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$418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72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$4818</w:t>
            </w:r>
          </w:p>
        </w:tc>
      </w:tr>
      <w:tr>
        <w:trPr>
          <w:trHeight w:val="295" w:hRule="atLeast"/>
        </w:trPr>
        <w:tc>
          <w:tcPr>
            <w:tcW w:w="2779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1D1D1B"/>
                <w:sz w:val="18"/>
              </w:rPr>
              <w:t>WALSH, Karyn J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$3200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$304</w:t>
            </w:r>
          </w:p>
        </w:tc>
        <w:tc>
          <w:tcPr>
            <w:tcW w:w="18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44"/>
              <w:ind w:right="67"/>
              <w:jc w:val="right"/>
              <w:rPr>
                <w:sz w:val="18"/>
              </w:rPr>
            </w:pPr>
            <w:r>
              <w:rPr>
                <w:color w:val="1D1D1B"/>
                <w:w w:val="110"/>
                <w:sz w:val="18"/>
              </w:rPr>
              <w:t>$3504</w:t>
            </w:r>
          </w:p>
        </w:tc>
      </w:tr>
      <w:tr>
        <w:trPr>
          <w:trHeight w:val="343" w:hRule="atLeast"/>
        </w:trPr>
        <w:tc>
          <w:tcPr>
            <w:tcW w:w="2779" w:type="dxa"/>
            <w:shd w:val="clear" w:color="auto" w:fill="F0F8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shd w:val="clear" w:color="auto" w:fill="F0F8FD"/>
          </w:tcPr>
          <w:p>
            <w:pPr>
              <w:pStyle w:val="TableParagraph"/>
              <w:spacing w:before="92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$20,347</w:t>
            </w:r>
          </w:p>
        </w:tc>
        <w:tc>
          <w:tcPr>
            <w:tcW w:w="1807" w:type="dxa"/>
            <w:shd w:val="clear" w:color="auto" w:fill="F0F8FD"/>
          </w:tcPr>
          <w:p>
            <w:pPr>
              <w:pStyle w:val="TableParagraph"/>
              <w:spacing w:before="92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$1933</w:t>
            </w:r>
          </w:p>
        </w:tc>
        <w:tc>
          <w:tcPr>
            <w:tcW w:w="1807" w:type="dxa"/>
            <w:tcBorders>
              <w:right w:val="single" w:sz="8" w:space="0" w:color="FFFFFF"/>
            </w:tcBorders>
            <w:shd w:val="clear" w:color="auto" w:fill="F0F8FD"/>
          </w:tcPr>
          <w:p>
            <w:pPr>
              <w:pStyle w:val="TableParagraph"/>
              <w:spacing w:before="92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color w:val="1D1D1B"/>
                <w:w w:val="110"/>
                <w:sz w:val="18"/>
              </w:rPr>
              <w:t>$22,280</w:t>
            </w:r>
          </w:p>
        </w:tc>
      </w:tr>
    </w:tbl>
    <w:sectPr>
      <w:pgSz w:w="11910" w:h="16840"/>
      <w:pgMar w:header="0" w:footer="689" w:top="1000" w:bottom="880" w:left="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Kepler Std Ext Subh">
    <w:altName w:val="Kepler Std Ext Subh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896" from="65.196899pt,793.700989pt" to="575.432899pt,793.700989pt" stroked="true" strokeweight=".5pt" strokecolor="#30b0c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187202pt;margin-top:803.487915pt;width:229.2pt;height:24.95pt;mso-position-horizontal-relative:page;mso-position-vertical-relative:page;z-index:-23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color w:val="1D4A7E"/>
                    <w:sz w:val="22"/>
                  </w:rPr>
                  <w:t>Queensland Independent</w:t>
                </w:r>
                <w:r>
                  <w:rPr>
                    <w:color w:val="1D4A7E"/>
                    <w:spacing w:val="-45"/>
                    <w:sz w:val="22"/>
                  </w:rPr>
                  <w:t> </w:t>
                </w:r>
                <w:r>
                  <w:rPr>
                    <w:rFonts w:ascii="Calibri"/>
                    <w:color w:val="1D4A7E"/>
                    <w:sz w:val="22"/>
                  </w:rPr>
                  <w:t>Remuneration </w:t>
                </w:r>
                <w:r>
                  <w:rPr>
                    <w:rFonts w:ascii="Calibri"/>
                    <w:color w:val="1D4A7E"/>
                    <w:spacing w:val="-3"/>
                    <w:sz w:val="22"/>
                  </w:rPr>
                  <w:t>Tribunal</w:t>
                </w:r>
              </w:p>
              <w:p>
                <w:pPr>
                  <w:spacing w:line="203" w:lineRule="exact" w:before="11"/>
                  <w:ind w:left="23" w:right="0" w:firstLine="0"/>
                  <w:jc w:val="left"/>
                  <w:rPr>
                    <w:rFonts w:ascii="Kepler Std Ext Subh" w:hAnsi="Kepler Std Ext Subh"/>
                    <w:sz w:val="16"/>
                  </w:rPr>
                </w:pPr>
                <w:r>
                  <w:rPr>
                    <w:color w:val="05B8E5"/>
                    <w:sz w:val="16"/>
                  </w:rPr>
                  <w:t>Annual Report </w:t>
                </w:r>
                <w:r>
                  <w:rPr>
                    <w:rFonts w:ascii="Kepler Std Ext Subh" w:hAnsi="Kepler Std Ext Subh"/>
                    <w:color w:val="05B8E5"/>
                    <w:sz w:val="16"/>
                  </w:rPr>
                  <w:t>2017–2018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1607">
          <wp:simplePos x="0" y="0"/>
          <wp:positionH relativeFrom="page">
            <wp:posOffset>7056003</wp:posOffset>
          </wp:positionH>
          <wp:positionV relativeFrom="page">
            <wp:posOffset>10236547</wp:posOffset>
          </wp:positionV>
          <wp:extent cx="251993" cy="252006"/>
          <wp:effectExtent l="0" t="0" r="0" b="0"/>
          <wp:wrapNone/>
          <wp:docPr id="3" name="image1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93" cy="252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3824" from="65.196899pt,793.700989pt" to="575.432899pt,793.700989pt" stroked="true" strokeweight=".5pt" strokecolor="#30b0cd">
          <v:stroke dashstyle="solid"/>
          <w10:wrap type="none"/>
        </v:line>
      </w:pict>
    </w:r>
    <w:r>
      <w:rPr/>
      <w:pict>
        <v:shape style="position:absolute;margin-left:64.187202pt;margin-top:803.487915pt;width:229.2pt;height:24.95pt;mso-position-horizontal-relative:page;mso-position-vertical-relative:page;z-index:-23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color w:val="1D4A7E"/>
                    <w:sz w:val="22"/>
                  </w:rPr>
                  <w:t>Queensland Independent</w:t>
                </w:r>
                <w:r>
                  <w:rPr>
                    <w:color w:val="1D4A7E"/>
                    <w:spacing w:val="-45"/>
                    <w:sz w:val="22"/>
                  </w:rPr>
                  <w:t> </w:t>
                </w:r>
                <w:r>
                  <w:rPr>
                    <w:rFonts w:ascii="Calibri"/>
                    <w:color w:val="1D4A7E"/>
                    <w:sz w:val="22"/>
                  </w:rPr>
                  <w:t>Remuneration </w:t>
                </w:r>
                <w:r>
                  <w:rPr>
                    <w:rFonts w:ascii="Calibri"/>
                    <w:color w:val="1D4A7E"/>
                    <w:spacing w:val="-3"/>
                    <w:sz w:val="22"/>
                  </w:rPr>
                  <w:t>Tribunal</w:t>
                </w:r>
              </w:p>
              <w:p>
                <w:pPr>
                  <w:spacing w:line="203" w:lineRule="exact" w:before="11"/>
                  <w:ind w:left="23" w:right="0" w:firstLine="0"/>
                  <w:jc w:val="left"/>
                  <w:rPr>
                    <w:rFonts w:ascii="Kepler Std Ext Subh" w:hAnsi="Kepler Std Ext Subh"/>
                    <w:sz w:val="16"/>
                  </w:rPr>
                </w:pPr>
                <w:r>
                  <w:rPr>
                    <w:color w:val="05B8E5"/>
                    <w:sz w:val="16"/>
                  </w:rPr>
                  <w:t>Annual Report </w:t>
                </w:r>
                <w:r>
                  <w:rPr>
                    <w:rFonts w:ascii="Kepler Std Ext Subh" w:hAnsi="Kepler Std Ext Subh"/>
                    <w:color w:val="05B8E5"/>
                    <w:sz w:val="16"/>
                  </w:rPr>
                  <w:t>2017–2018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418091pt;margin-top:808.752014pt;width:9.5pt;height:14.5pt;mso-position-horizontal-relative:page;mso-position-vertical-relative:page;z-index:-23776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294" w:hanging="360"/>
        <w:jc w:val="left"/>
      </w:pPr>
      <w:rPr>
        <w:rFonts w:hint="default" w:ascii="Arial" w:hAnsi="Arial" w:eastAsia="Arial" w:cs="Arial"/>
        <w:color w:val="1D1D1B"/>
        <w:spacing w:val="0"/>
        <w:w w:val="7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0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32" w:hanging="199"/>
      </w:pPr>
      <w:rPr>
        <w:rFonts w:hint="default" w:ascii="Arial" w:hAnsi="Arial" w:eastAsia="Arial" w:cs="Arial"/>
        <w:color w:val="2480BD"/>
        <w:w w:val="146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56" w:hanging="19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73" w:hanging="19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89" w:hanging="1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06" w:hanging="1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22" w:hanging="1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39" w:hanging="1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55" w:hanging="1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72" w:hanging="199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367" w:hanging="1233"/>
        <w:jc w:val="left"/>
      </w:pPr>
      <w:rPr>
        <w:rFonts w:hint="default" w:ascii="Calibri" w:hAnsi="Calibri" w:eastAsia="Calibri" w:cs="Calibri"/>
        <w:color w:val="FFFFFF"/>
        <w:w w:val="92"/>
        <w:sz w:val="54"/>
        <w:szCs w:val="5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934" w:hanging="568"/>
        <w:jc w:val="left"/>
      </w:pPr>
      <w:rPr>
        <w:rFonts w:hint="default" w:ascii="Calibri" w:hAnsi="Calibri" w:eastAsia="Calibri" w:cs="Calibri"/>
        <w:color w:val="2480BD"/>
        <w:spacing w:val="-17"/>
        <w:w w:val="108"/>
        <w:sz w:val="32"/>
        <w:szCs w:val="3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2" w:hanging="199"/>
      </w:pPr>
      <w:rPr>
        <w:rFonts w:hint="default" w:ascii="Arial" w:hAnsi="Arial" w:eastAsia="Arial" w:cs="Arial"/>
        <w:color w:val="2480BD"/>
        <w:w w:val="146"/>
        <w:sz w:val="18"/>
        <w:szCs w:val="1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85" w:hanging="1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31" w:hanging="1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7" w:hanging="1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2" w:hanging="1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68" w:hanging="1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4" w:hanging="199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898" w:hanging="39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898" w:hanging="397"/>
        <w:jc w:val="left"/>
      </w:pPr>
      <w:rPr>
        <w:rFonts w:hint="default" w:ascii="Calibri" w:hAnsi="Calibri" w:eastAsia="Calibri" w:cs="Calibri"/>
        <w:color w:val="1D1D1B"/>
        <w:spacing w:val="-6"/>
        <w:w w:val="108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81" w:hanging="3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21" w:hanging="3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62" w:hanging="3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02" w:hanging="3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43" w:hanging="3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83" w:hanging="3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24" w:hanging="39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98" w:hanging="39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898" w:hanging="397"/>
        <w:jc w:val="left"/>
      </w:pPr>
      <w:rPr>
        <w:rFonts w:hint="default" w:ascii="Calibri" w:hAnsi="Calibri" w:eastAsia="Calibri" w:cs="Calibri"/>
        <w:color w:val="1D1D1B"/>
        <w:spacing w:val="-6"/>
        <w:w w:val="108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81" w:hanging="3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21" w:hanging="3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62" w:hanging="3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02" w:hanging="3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43" w:hanging="3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83" w:hanging="3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24" w:hanging="397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593"/>
      <w:ind w:left="1934"/>
    </w:pPr>
    <w:rPr>
      <w:rFonts w:ascii="Arial" w:hAnsi="Arial" w:eastAsia="Arial" w:cs="Arial"/>
      <w:sz w:val="22"/>
      <w:szCs w:val="22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before="406"/>
      <w:ind w:left="2501"/>
    </w:pPr>
    <w:rPr>
      <w:rFonts w:ascii="Arial" w:hAnsi="Arial" w:eastAsia="Arial" w:cs="Arial"/>
      <w:sz w:val="22"/>
      <w:szCs w:val="22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before="174"/>
      <w:ind w:left="2898" w:hanging="397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TOC4" w:type="paragraph">
    <w:name w:val="TOC 4"/>
    <w:basedOn w:val="Normal"/>
    <w:uiPriority w:val="1"/>
    <w:qFormat/>
    <w:pPr>
      <w:spacing w:before="174"/>
      <w:ind w:left="2907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0"/>
      <w:ind w:left="1367"/>
      <w:outlineLvl w:val="1"/>
    </w:pPr>
    <w:rPr>
      <w:rFonts w:ascii="Calibri" w:hAnsi="Calibri" w:eastAsia="Calibri" w:cs="Calibri"/>
      <w:sz w:val="54"/>
      <w:szCs w:val="5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37"/>
      <w:ind w:left="1934" w:hanging="567"/>
      <w:outlineLvl w:val="2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934"/>
      <w:outlineLvl w:val="3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23"/>
      <w:ind w:left="1367"/>
      <w:outlineLvl w:val="4"/>
    </w:pPr>
    <w:rPr>
      <w:rFonts w:ascii="Calibri" w:hAnsi="Calibri" w:eastAsia="Calibri" w:cs="Calibri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3"/>
      <w:ind w:left="2132" w:hanging="19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oter" Target="footer1.xml"/><Relationship Id="rId18" Type="http://schemas.openxmlformats.org/officeDocument/2006/relationships/hyperlink" Target="http://www.remunerationtribunal.qld.gov.au/" TargetMode="External"/><Relationship Id="rId19" Type="http://schemas.openxmlformats.org/officeDocument/2006/relationships/hyperlink" Target="https://creativecommons.org/licenses/by/3.0/au/deed.en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yperlink" Target="mailto:remunerationtribunal@qirt.qld.gov.au" TargetMode="External"/><Relationship Id="rId25" Type="http://schemas.openxmlformats.org/officeDocument/2006/relationships/hyperlink" Target="http://www.remunerationtribunal.qld.gov.au/tools/copyright.aspx" TargetMode="External"/><Relationship Id="rId26" Type="http://schemas.openxmlformats.org/officeDocument/2006/relationships/image" Target="media/image17.jpeg"/><Relationship Id="rId27" Type="http://schemas.openxmlformats.org/officeDocument/2006/relationships/image" Target="media/image18.png"/><Relationship Id="rId28" Type="http://schemas.openxmlformats.org/officeDocument/2006/relationships/footer" Target="footer2.xml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hyperlink" Target="https://www.premiers.qld.gov.au/publications/categories/policies-and-codes/handbooks/ministerial-handbook.aspx" TargetMode="External"/><Relationship Id="rId35" Type="http://schemas.openxmlformats.org/officeDocument/2006/relationships/hyperlink" Target="https://www.premiers.qld.gov.au/publications/categories/policies-and-codes/opposition-handbook.aspx" TargetMode="External"/><Relationship Id="rId36" Type="http://schemas.openxmlformats.org/officeDocument/2006/relationships/hyperlink" Target="http://www.parliament.qld.gov.au/members/entitlements" TargetMode="External"/><Relationship Id="rId37" Type="http://schemas.openxmlformats.org/officeDocument/2006/relationships/hyperlink" Target="http://www.remunerationtribunal.qld.gov.au/determinations.aspx" TargetMode="External"/><Relationship Id="rId38" Type="http://schemas.openxmlformats.org/officeDocument/2006/relationships/image" Target="media/image25.png"/><Relationship Id="rId39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QIRT</dc:creator>
  <dc:subject>Qld Independent Remuneration Tribunal Annual Report 2015-2016</dc:subject>
  <dc:title>Qld Independent Remuneration Tribunal Annual Report 2015-2016</dc:title>
  <dcterms:created xsi:type="dcterms:W3CDTF">2018-09-27T01:48:37Z</dcterms:created>
  <dcterms:modified xsi:type="dcterms:W3CDTF">2018-09-27T01:48:37Z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2018-09-27T00:00:00Z</vt:filetime>
  </property>
</Properties>
</file>